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3B1F" w14:textId="77777777" w:rsidR="00EA093C" w:rsidRPr="001003FA" w:rsidRDefault="00A625BF">
      <w:pPr>
        <w:spacing w:after="0" w:line="240" w:lineRule="auto"/>
        <w:jc w:val="center"/>
        <w:rPr>
          <w:rFonts w:ascii="Times New Roman" w:eastAsia="Times New Roman" w:hAnsi="Times New Roman" w:cs="Times New Roman"/>
          <w:b/>
          <w:bCs/>
          <w:sz w:val="36"/>
          <w:szCs w:val="36"/>
        </w:rPr>
      </w:pPr>
      <w:bookmarkStart w:id="0" w:name="_Hlk131423803"/>
      <w:r w:rsidRPr="001003FA">
        <w:rPr>
          <w:rFonts w:ascii="Times New Roman" w:hAnsi="Times New Roman"/>
          <w:b/>
          <w:bCs/>
          <w:sz w:val="36"/>
          <w:szCs w:val="36"/>
        </w:rPr>
        <w:t>Manuál správného saunování</w:t>
      </w:r>
      <w:bookmarkEnd w:id="0"/>
    </w:p>
    <w:p w14:paraId="7809C6FC" w14:textId="77777777" w:rsidR="00EA093C" w:rsidRPr="001003FA" w:rsidRDefault="00EA093C">
      <w:pPr>
        <w:spacing w:after="0" w:line="240" w:lineRule="auto"/>
        <w:jc w:val="center"/>
        <w:rPr>
          <w:rFonts w:ascii="Times New Roman" w:eastAsia="Times New Roman" w:hAnsi="Times New Roman" w:cs="Times New Roman"/>
          <w:sz w:val="24"/>
          <w:szCs w:val="24"/>
        </w:rPr>
      </w:pPr>
    </w:p>
    <w:p w14:paraId="2A23B0A1" w14:textId="77777777" w:rsidR="00EA093C" w:rsidRPr="001003FA" w:rsidRDefault="00A625BF">
      <w:pPr>
        <w:spacing w:after="0" w:line="240" w:lineRule="auto"/>
        <w:jc w:val="center"/>
        <w:rPr>
          <w:rFonts w:ascii="Times New Roman" w:eastAsia="Times New Roman" w:hAnsi="Times New Roman" w:cs="Times New Roman"/>
          <w:b/>
          <w:bCs/>
          <w:i/>
          <w:iCs/>
          <w:sz w:val="24"/>
          <w:szCs w:val="24"/>
        </w:rPr>
      </w:pPr>
      <w:r w:rsidRPr="001003FA">
        <w:rPr>
          <w:rFonts w:ascii="Times New Roman" w:hAnsi="Times New Roman"/>
          <w:b/>
          <w:bCs/>
          <w:i/>
          <w:iCs/>
          <w:sz w:val="24"/>
          <w:szCs w:val="24"/>
        </w:rPr>
        <w:t xml:space="preserve">Mgr. Zuzana Klofandová </w:t>
      </w:r>
    </w:p>
    <w:p w14:paraId="363BD1E7" w14:textId="0A45A732" w:rsidR="00EA093C" w:rsidRPr="001003FA" w:rsidRDefault="00A625BF">
      <w:pPr>
        <w:spacing w:after="0" w:line="240" w:lineRule="auto"/>
        <w:jc w:val="center"/>
        <w:rPr>
          <w:rFonts w:ascii="Times New Roman" w:eastAsia="Times New Roman" w:hAnsi="Times New Roman" w:cs="Times New Roman"/>
          <w:i/>
          <w:iCs/>
          <w:sz w:val="24"/>
          <w:szCs w:val="24"/>
        </w:rPr>
      </w:pPr>
      <w:r w:rsidRPr="001003FA">
        <w:rPr>
          <w:rFonts w:ascii="Times New Roman" w:hAnsi="Times New Roman"/>
          <w:i/>
          <w:iCs/>
          <w:sz w:val="24"/>
          <w:szCs w:val="24"/>
        </w:rPr>
        <w:t>wellness specialistka a výživová poradkyně</w:t>
      </w:r>
    </w:p>
    <w:p w14:paraId="2FF05459" w14:textId="77777777" w:rsidR="00EA093C" w:rsidRPr="001003FA" w:rsidRDefault="00A625BF">
      <w:pPr>
        <w:spacing w:after="0" w:line="240" w:lineRule="auto"/>
        <w:jc w:val="center"/>
        <w:rPr>
          <w:rFonts w:ascii="Times New Roman" w:eastAsia="Times New Roman" w:hAnsi="Times New Roman" w:cs="Times New Roman"/>
          <w:i/>
          <w:iCs/>
          <w:sz w:val="24"/>
          <w:szCs w:val="24"/>
        </w:rPr>
      </w:pPr>
      <w:r w:rsidRPr="001003FA">
        <w:rPr>
          <w:rFonts w:ascii="Times New Roman" w:hAnsi="Times New Roman"/>
          <w:i/>
          <w:iCs/>
          <w:sz w:val="24"/>
          <w:szCs w:val="24"/>
        </w:rPr>
        <w:t>odborná konzultantka AquaLife Institutu v oblasti wellness</w:t>
      </w:r>
    </w:p>
    <w:p w14:paraId="31E0B479" w14:textId="77777777" w:rsidR="00EA093C" w:rsidRPr="001003FA" w:rsidRDefault="00EA093C">
      <w:pPr>
        <w:spacing w:after="0" w:line="240" w:lineRule="auto"/>
        <w:jc w:val="both"/>
        <w:rPr>
          <w:rFonts w:ascii="Times New Roman" w:eastAsia="Times New Roman" w:hAnsi="Times New Roman" w:cs="Times New Roman"/>
          <w:sz w:val="24"/>
          <w:szCs w:val="24"/>
          <w:u w:color="FF0000"/>
        </w:rPr>
      </w:pPr>
    </w:p>
    <w:p w14:paraId="14784D24" w14:textId="77777777" w:rsidR="00EA093C" w:rsidRPr="001003FA" w:rsidRDefault="00EA093C">
      <w:pPr>
        <w:spacing w:after="0" w:line="240" w:lineRule="auto"/>
        <w:jc w:val="both"/>
        <w:rPr>
          <w:rFonts w:ascii="Times New Roman" w:eastAsia="Times New Roman" w:hAnsi="Times New Roman" w:cs="Times New Roman"/>
          <w:sz w:val="24"/>
          <w:szCs w:val="24"/>
        </w:rPr>
      </w:pPr>
    </w:p>
    <w:p w14:paraId="663426FB" w14:textId="6DE36D7F" w:rsidR="00EA093C" w:rsidRPr="001003FA" w:rsidRDefault="00A625BF">
      <w:pPr>
        <w:spacing w:after="0" w:line="240" w:lineRule="auto"/>
        <w:jc w:val="both"/>
        <w:rPr>
          <w:rFonts w:ascii="Times New Roman" w:eastAsia="Times New Roman" w:hAnsi="Times New Roman" w:cs="Times New Roman"/>
          <w:sz w:val="24"/>
          <w:szCs w:val="24"/>
        </w:rPr>
      </w:pPr>
      <w:r w:rsidRPr="001003FA">
        <w:rPr>
          <w:rFonts w:ascii="Times New Roman" w:hAnsi="Times New Roman"/>
          <w:sz w:val="24"/>
          <w:szCs w:val="24"/>
        </w:rPr>
        <w:t>Tradice saunování má dlouhou historii, která začíná u finského lidu. Podobné rituály však praktikovaly i jiné kultury, zejména v Rusku a Turecku, ale také původní obyvatelé Severní Ameriky. Úplně první sauny byly podzemní – vyhloubené jámy s nahřátými kameny, přikryté zvířecí kůží, říkalo se jim také potní chýše. Lidé používali sauny k čištění těla i mysli a věřili, že mají léčebné účinky. Sauny byly také místem pro veřejné setkávání, náboženské a léčebné rituály, ale i porody a umírání. Dnes je saunování v mnoha částech světa oblíbenou relaxační a zdravotní aktivitou.</w:t>
      </w:r>
    </w:p>
    <w:p w14:paraId="79C86144" w14:textId="77777777" w:rsidR="00EA093C" w:rsidRPr="001003FA" w:rsidRDefault="00EA093C">
      <w:pPr>
        <w:spacing w:after="0" w:line="240" w:lineRule="auto"/>
        <w:rPr>
          <w:rFonts w:ascii="Times New Roman" w:eastAsia="Times New Roman" w:hAnsi="Times New Roman" w:cs="Times New Roman"/>
          <w:sz w:val="24"/>
          <w:szCs w:val="24"/>
        </w:rPr>
      </w:pPr>
    </w:p>
    <w:p w14:paraId="17487819" w14:textId="77777777" w:rsidR="00EA093C" w:rsidRPr="001003FA" w:rsidRDefault="00A625BF">
      <w:pPr>
        <w:spacing w:after="0" w:line="240" w:lineRule="auto"/>
        <w:jc w:val="center"/>
        <w:rPr>
          <w:rFonts w:ascii="Times New Roman" w:eastAsia="Times New Roman" w:hAnsi="Times New Roman" w:cs="Times New Roman"/>
          <w:b/>
          <w:bCs/>
          <w:sz w:val="28"/>
          <w:szCs w:val="28"/>
        </w:rPr>
      </w:pPr>
      <w:r w:rsidRPr="001003FA">
        <w:rPr>
          <w:rFonts w:ascii="Times New Roman" w:hAnsi="Times New Roman"/>
          <w:b/>
          <w:bCs/>
          <w:sz w:val="28"/>
          <w:szCs w:val="28"/>
        </w:rPr>
        <w:t>Co se děje v těle při saunování</w:t>
      </w:r>
    </w:p>
    <w:p w14:paraId="52341D70" w14:textId="77777777" w:rsidR="00EA093C" w:rsidRPr="001003FA" w:rsidRDefault="00EA093C">
      <w:pPr>
        <w:spacing w:after="0" w:line="240" w:lineRule="auto"/>
        <w:rPr>
          <w:rFonts w:ascii="Times New Roman" w:eastAsia="Times New Roman" w:hAnsi="Times New Roman" w:cs="Times New Roman"/>
          <w:b/>
          <w:bCs/>
          <w:sz w:val="12"/>
          <w:szCs w:val="12"/>
        </w:rPr>
      </w:pPr>
    </w:p>
    <w:p w14:paraId="345A4108" w14:textId="32E2E188" w:rsidR="00EA093C" w:rsidRPr="001003FA" w:rsidRDefault="00A625BF">
      <w:pPr>
        <w:spacing w:after="0" w:line="240" w:lineRule="auto"/>
        <w:jc w:val="both"/>
        <w:rPr>
          <w:rFonts w:ascii="Times New Roman" w:eastAsia="Times New Roman" w:hAnsi="Times New Roman" w:cs="Times New Roman"/>
          <w:sz w:val="24"/>
          <w:szCs w:val="24"/>
        </w:rPr>
      </w:pPr>
      <w:r w:rsidRPr="001003FA">
        <w:rPr>
          <w:rFonts w:ascii="Times New Roman" w:hAnsi="Times New Roman"/>
          <w:sz w:val="24"/>
          <w:szCs w:val="24"/>
        </w:rPr>
        <w:t xml:space="preserve">Reakce na saunování jsou individuální. Někteří lidé považují saunu za velmi relaxační a blahodárnou, zatímco jiní se cítí při vysokých teplotách nepohodlně. Důležité je poslouchat vlastní tělo. Při saunování v něm dochází k řadě fyziologických i psychických procesů, které mohou přinést pocit pohody a zlepšit zdraví – za předpokladu, že se saunujeme správným a bezpečným způsobem. </w:t>
      </w:r>
    </w:p>
    <w:p w14:paraId="057DA69A" w14:textId="77777777" w:rsidR="00EA093C" w:rsidRPr="001003FA" w:rsidRDefault="00EA093C">
      <w:pPr>
        <w:spacing w:after="0" w:line="240" w:lineRule="auto"/>
        <w:rPr>
          <w:rFonts w:ascii="Times New Roman" w:eastAsia="Times New Roman" w:hAnsi="Times New Roman" w:cs="Times New Roman"/>
          <w:sz w:val="12"/>
          <w:szCs w:val="12"/>
        </w:rPr>
      </w:pPr>
    </w:p>
    <w:p w14:paraId="406D1B7E" w14:textId="77777777" w:rsidR="00EA093C" w:rsidRPr="001003FA" w:rsidRDefault="00A625BF">
      <w:pPr>
        <w:spacing w:after="0" w:line="240" w:lineRule="auto"/>
        <w:jc w:val="both"/>
        <w:rPr>
          <w:rFonts w:ascii="Times New Roman" w:eastAsia="Times New Roman" w:hAnsi="Times New Roman" w:cs="Times New Roman"/>
          <w:sz w:val="24"/>
          <w:szCs w:val="24"/>
        </w:rPr>
      </w:pPr>
      <w:r w:rsidRPr="001003FA">
        <w:rPr>
          <w:rFonts w:ascii="Times New Roman" w:hAnsi="Times New Roman"/>
          <w:sz w:val="24"/>
          <w:szCs w:val="24"/>
        </w:rPr>
        <w:t xml:space="preserve">K typickým procesům na fyziologické úrovni patří zvýšení teploty těla, které spustí různé termoregulační děje důležité pro adaptaci organizmu na vysokou teplotu – rozšíření cév, zrychlení srdeční frekvence, intenzivní pocení. Teplota vzduchu v sauně je obvykle 70–100 °C, což má za následek rychlé zvýšení teploty kůže i vnitřních orgánů, ale také rozšíření povrchových cév kůže a snížení krevního tlaku. Srdeční frekvence se zvýší, protože tělo reaguje na teplotní zátěž. Zvětší se objem krevní plazmy, která slouží mimo jiné jako rezervoár tekutin při zvýšeném pocení. Kůže produkuje v důsledku zvýšené teploty pot a spolu s ním vylučuje z těla nepotřebné odpadní látky (toxiny), ale i důležité minerální látky (elektrolyty). </w:t>
      </w:r>
    </w:p>
    <w:p w14:paraId="34C4776F" w14:textId="77777777" w:rsidR="00EA093C" w:rsidRPr="001003FA" w:rsidRDefault="00EA093C">
      <w:pPr>
        <w:spacing w:after="0" w:line="240" w:lineRule="auto"/>
        <w:rPr>
          <w:rFonts w:ascii="Times New Roman" w:eastAsia="Times New Roman" w:hAnsi="Times New Roman" w:cs="Times New Roman"/>
          <w:sz w:val="12"/>
          <w:szCs w:val="12"/>
        </w:rPr>
      </w:pPr>
    </w:p>
    <w:p w14:paraId="70269BD0" w14:textId="77777777" w:rsidR="00EA093C" w:rsidRPr="001003FA" w:rsidRDefault="00A625BF">
      <w:pPr>
        <w:spacing w:after="0" w:line="240" w:lineRule="auto"/>
        <w:jc w:val="both"/>
        <w:rPr>
          <w:rFonts w:ascii="Times New Roman" w:eastAsia="Times New Roman" w:hAnsi="Times New Roman" w:cs="Times New Roman"/>
          <w:sz w:val="24"/>
          <w:szCs w:val="24"/>
        </w:rPr>
      </w:pPr>
      <w:r w:rsidRPr="001003FA">
        <w:rPr>
          <w:rFonts w:ascii="Times New Roman" w:hAnsi="Times New Roman"/>
          <w:sz w:val="24"/>
          <w:szCs w:val="24"/>
        </w:rPr>
        <w:t xml:space="preserve">Mezi hlavní psychické reakce na saunování řadíme vyvolání pocitu relaxace, navození stavu meditace, zmírnění působení stresu. Horko a teplotní zátěž organizmu pomohou uvolnit napětí ve svalech, zlepšit krevní oběh, a tím snížit stres, úzkost i deprese. Ticho, klid a teplo v sauně často vedou k mentálnímu odpočinku a lepšímu soustředění. Zvýšení teploty těla v sauně a jeho následné ochlazení může mít významný pozitivní vliv na náš psychický stav. Tento kontrastní efekt také zkvalitňuje spánek a zdravě stimuluje imunitní odezvu. Je prokázáno, že pravidelné saunování pomáhá snížit zánět v těle, krátkodobě snížit oxidační stres, zlepšit imunitní reakci. </w:t>
      </w:r>
      <w:r w:rsidRPr="001003FA">
        <w:rPr>
          <w:rFonts w:ascii="Times New Roman" w:hAnsi="Times New Roman"/>
          <w:sz w:val="24"/>
          <w:szCs w:val="24"/>
          <w:u w:color="FF0000"/>
        </w:rPr>
        <w:t>Po saunování se zvyšuje produkce růstového hormonu a neurotransmiterů (beta-endorfiny, dopamin, serotonin), které ovlivňují nejen náš mentální stav, psychickou pohodu a pocit štěstí, ale také jsme díky nim odolnější vůči vnímání bolesti.</w:t>
      </w:r>
    </w:p>
    <w:p w14:paraId="14346723" w14:textId="77777777" w:rsidR="00EA093C" w:rsidRPr="001003FA" w:rsidRDefault="00EA093C">
      <w:pPr>
        <w:spacing w:after="0" w:line="240" w:lineRule="auto"/>
        <w:jc w:val="both"/>
        <w:rPr>
          <w:rFonts w:ascii="Times New Roman" w:eastAsia="Times New Roman" w:hAnsi="Times New Roman" w:cs="Times New Roman"/>
          <w:sz w:val="12"/>
          <w:szCs w:val="12"/>
          <w:u w:color="FF0000"/>
        </w:rPr>
      </w:pPr>
    </w:p>
    <w:p w14:paraId="396564D6" w14:textId="77777777" w:rsidR="00EA093C" w:rsidRPr="001003FA" w:rsidRDefault="00A625BF">
      <w:pPr>
        <w:spacing w:after="0" w:line="240" w:lineRule="auto"/>
        <w:jc w:val="both"/>
        <w:rPr>
          <w:rFonts w:ascii="Times New Roman" w:eastAsia="Times New Roman" w:hAnsi="Times New Roman" w:cs="Times New Roman"/>
          <w:sz w:val="24"/>
          <w:szCs w:val="24"/>
          <w:u w:color="FF0000"/>
        </w:rPr>
      </w:pPr>
      <w:r w:rsidRPr="001003FA">
        <w:rPr>
          <w:rFonts w:ascii="Times New Roman" w:hAnsi="Times New Roman"/>
          <w:sz w:val="24"/>
          <w:szCs w:val="24"/>
          <w:u w:color="FF0000"/>
        </w:rPr>
        <w:t xml:space="preserve">Ženy mohou s úspěchem využívat saunu v premenstruační i menstruační fázi cyklu pro zmírnění symptomů spojených s premenstruačním syndromem (PMS) – saunování v tomto období rozhodně není při současných menstruačních pomůckách tabu. Častější a dlouhodobé saunování zároveň napomáhá k pravidelnosti menstruačního cyklu i k rovnováze ženských hormonů progesteronu a estrogenů, protože snižuje chronickou nadprodukci a vyplavování stresových metabolitů (kortizol, adrenalin). </w:t>
      </w:r>
    </w:p>
    <w:p w14:paraId="01DA2549" w14:textId="77777777" w:rsidR="00EA093C" w:rsidRPr="001003FA" w:rsidRDefault="00EA093C">
      <w:pPr>
        <w:spacing w:after="0" w:line="240" w:lineRule="auto"/>
        <w:jc w:val="both"/>
        <w:rPr>
          <w:rFonts w:ascii="Times New Roman" w:eastAsia="Times New Roman" w:hAnsi="Times New Roman" w:cs="Times New Roman"/>
          <w:sz w:val="12"/>
          <w:szCs w:val="12"/>
          <w:u w:color="FF0000"/>
        </w:rPr>
      </w:pPr>
    </w:p>
    <w:p w14:paraId="28D51632" w14:textId="23ADE1CD" w:rsidR="00EA093C" w:rsidRPr="001003FA" w:rsidRDefault="00A625BF">
      <w:pPr>
        <w:spacing w:after="0" w:line="240" w:lineRule="auto"/>
        <w:jc w:val="both"/>
        <w:rPr>
          <w:rFonts w:ascii="Times New Roman" w:eastAsia="Times New Roman" w:hAnsi="Times New Roman" w:cs="Times New Roman"/>
          <w:sz w:val="24"/>
          <w:szCs w:val="24"/>
          <w:u w:color="FF0000"/>
        </w:rPr>
      </w:pPr>
      <w:r w:rsidRPr="001003FA">
        <w:rPr>
          <w:rFonts w:ascii="Times New Roman" w:hAnsi="Times New Roman"/>
          <w:sz w:val="24"/>
          <w:szCs w:val="24"/>
          <w:u w:color="FF0000"/>
        </w:rPr>
        <w:lastRenderedPageBreak/>
        <w:t xml:space="preserve">Pro </w:t>
      </w:r>
      <w:r w:rsidR="00C87441">
        <w:rPr>
          <w:rFonts w:ascii="Times New Roman" w:hAnsi="Times New Roman"/>
          <w:sz w:val="24"/>
          <w:szCs w:val="24"/>
          <w:u w:color="FF0000"/>
        </w:rPr>
        <w:t>sportující</w:t>
      </w:r>
      <w:r w:rsidRPr="001003FA">
        <w:rPr>
          <w:rFonts w:ascii="Times New Roman" w:hAnsi="Times New Roman"/>
          <w:sz w:val="24"/>
          <w:szCs w:val="24"/>
          <w:u w:color="FF0000"/>
        </w:rPr>
        <w:t xml:space="preserve"> jedince je saunování způsob, jak zlepšit termoregulaci organizmu</w:t>
      </w:r>
      <w:r w:rsidR="00A05E38">
        <w:rPr>
          <w:rFonts w:ascii="Times New Roman" w:hAnsi="Times New Roman"/>
          <w:sz w:val="24"/>
          <w:szCs w:val="24"/>
          <w:u w:color="FF0000"/>
        </w:rPr>
        <w:t xml:space="preserve"> i zvětšit</w:t>
      </w:r>
      <w:r w:rsidRPr="001003FA">
        <w:rPr>
          <w:rFonts w:ascii="Times New Roman" w:hAnsi="Times New Roman"/>
          <w:sz w:val="24"/>
          <w:szCs w:val="24"/>
          <w:u w:color="FF0000"/>
        </w:rPr>
        <w:t xml:space="preserve"> objem krevní plazmy, </w:t>
      </w:r>
      <w:r w:rsidR="00A05E38">
        <w:rPr>
          <w:rFonts w:ascii="Times New Roman" w:hAnsi="Times New Roman"/>
          <w:sz w:val="24"/>
          <w:szCs w:val="24"/>
          <w:u w:color="FF0000"/>
        </w:rPr>
        <w:t xml:space="preserve">která </w:t>
      </w:r>
      <w:r w:rsidR="00C87441">
        <w:rPr>
          <w:rFonts w:ascii="Times New Roman" w:hAnsi="Times New Roman"/>
          <w:sz w:val="24"/>
          <w:szCs w:val="24"/>
          <w:u w:color="FF0000"/>
        </w:rPr>
        <w:t xml:space="preserve">slouží jako rezervoár tekutin pro pocení, </w:t>
      </w:r>
      <w:r w:rsidRPr="001003FA">
        <w:rPr>
          <w:rFonts w:ascii="Times New Roman" w:hAnsi="Times New Roman"/>
          <w:sz w:val="24"/>
          <w:szCs w:val="24"/>
          <w:u w:color="FF0000"/>
        </w:rPr>
        <w:t>a udrž</w:t>
      </w:r>
      <w:r w:rsidR="00A05E38">
        <w:rPr>
          <w:rFonts w:ascii="Times New Roman" w:hAnsi="Times New Roman"/>
          <w:sz w:val="24"/>
          <w:szCs w:val="24"/>
          <w:u w:color="FF0000"/>
        </w:rPr>
        <w:t xml:space="preserve">í </w:t>
      </w:r>
      <w:r w:rsidR="00C87441">
        <w:rPr>
          <w:rFonts w:ascii="Times New Roman" w:hAnsi="Times New Roman"/>
          <w:sz w:val="24"/>
          <w:szCs w:val="24"/>
          <w:u w:color="FF0000"/>
        </w:rPr>
        <w:t xml:space="preserve">tak tělo </w:t>
      </w:r>
      <w:r w:rsidR="00A05E38">
        <w:rPr>
          <w:rFonts w:ascii="Times New Roman" w:hAnsi="Times New Roman"/>
          <w:sz w:val="24"/>
          <w:szCs w:val="24"/>
          <w:u w:color="FF0000"/>
        </w:rPr>
        <w:t xml:space="preserve">déle </w:t>
      </w:r>
      <w:r w:rsidRPr="001003FA">
        <w:rPr>
          <w:rFonts w:ascii="Times New Roman" w:hAnsi="Times New Roman"/>
          <w:sz w:val="24"/>
          <w:szCs w:val="24"/>
          <w:u w:color="FF0000"/>
        </w:rPr>
        <w:t xml:space="preserve">hydratované. U vytrvalostních sportů bylo zátěžovými testy prokázáno také mírné zlepšení fyzického výkonu po alespoň měsíci pravidelného saunování. </w:t>
      </w:r>
      <w:r w:rsidR="000F4AF1">
        <w:rPr>
          <w:rFonts w:ascii="Times New Roman" w:hAnsi="Times New Roman"/>
          <w:sz w:val="24"/>
          <w:szCs w:val="24"/>
          <w:u w:color="FF0000"/>
        </w:rPr>
        <w:t>Ačkoli na celkovou regeneraci organizmu má saunování pozitivní vliv, z</w:t>
      </w:r>
      <w:r w:rsidRPr="001003FA">
        <w:rPr>
          <w:rFonts w:ascii="Times New Roman" w:hAnsi="Times New Roman"/>
          <w:sz w:val="24"/>
          <w:szCs w:val="24"/>
          <w:u w:color="FF0000"/>
        </w:rPr>
        <w:t xml:space="preserve"> hlediska </w:t>
      </w:r>
      <w:r w:rsidR="005654B1">
        <w:rPr>
          <w:rFonts w:ascii="Times New Roman" w:hAnsi="Times New Roman"/>
          <w:sz w:val="24"/>
          <w:szCs w:val="24"/>
          <w:u w:color="FF0000"/>
        </w:rPr>
        <w:t>svalové bolesti</w:t>
      </w:r>
      <w:r w:rsidRPr="001003FA">
        <w:rPr>
          <w:rFonts w:ascii="Times New Roman" w:hAnsi="Times New Roman"/>
          <w:sz w:val="24"/>
          <w:szCs w:val="24"/>
          <w:u w:color="FF0000"/>
        </w:rPr>
        <w:t xml:space="preserve"> je lepší chladová terapie v kombinaci s protažením a mechanickým působením na přetížené svaly (</w:t>
      </w:r>
      <w:r w:rsidR="000F4AF1">
        <w:rPr>
          <w:rFonts w:ascii="Times New Roman" w:hAnsi="Times New Roman"/>
          <w:sz w:val="24"/>
          <w:szCs w:val="24"/>
          <w:u w:color="FF0000"/>
        </w:rPr>
        <w:t xml:space="preserve">masážní </w:t>
      </w:r>
      <w:r w:rsidRPr="001003FA">
        <w:rPr>
          <w:rFonts w:ascii="Times New Roman" w:hAnsi="Times New Roman"/>
          <w:sz w:val="24"/>
          <w:szCs w:val="24"/>
          <w:u w:color="FF0000"/>
        </w:rPr>
        <w:t>válec, pistole apod.)</w:t>
      </w:r>
      <w:r w:rsidR="000F4AF1">
        <w:rPr>
          <w:rFonts w:ascii="Times New Roman" w:hAnsi="Times New Roman"/>
          <w:sz w:val="24"/>
          <w:szCs w:val="24"/>
          <w:u w:color="FF0000"/>
        </w:rPr>
        <w:t>.</w:t>
      </w:r>
      <w:r w:rsidRPr="001003FA">
        <w:rPr>
          <w:rFonts w:ascii="Times New Roman" w:hAnsi="Times New Roman"/>
          <w:sz w:val="24"/>
          <w:szCs w:val="24"/>
          <w:u w:color="FF0000"/>
        </w:rPr>
        <w:t xml:space="preserve"> </w:t>
      </w:r>
      <w:r w:rsidR="000F4AF1">
        <w:rPr>
          <w:rFonts w:ascii="Times New Roman" w:hAnsi="Times New Roman"/>
          <w:sz w:val="24"/>
          <w:szCs w:val="24"/>
          <w:u w:color="FF0000"/>
        </w:rPr>
        <w:t>V</w:t>
      </w:r>
      <w:r w:rsidRPr="001003FA">
        <w:rPr>
          <w:rFonts w:ascii="Times New Roman" w:hAnsi="Times New Roman"/>
          <w:sz w:val="24"/>
          <w:szCs w:val="24"/>
          <w:u w:color="FF0000"/>
        </w:rPr>
        <w:t xml:space="preserve"> tomto případě má saunování </w:t>
      </w:r>
      <w:r w:rsidR="007E1CC2">
        <w:rPr>
          <w:rFonts w:ascii="Times New Roman" w:hAnsi="Times New Roman"/>
          <w:sz w:val="24"/>
          <w:szCs w:val="24"/>
          <w:u w:color="FF0000"/>
        </w:rPr>
        <w:t xml:space="preserve">jen dočasný </w:t>
      </w:r>
      <w:r w:rsidRPr="001003FA">
        <w:rPr>
          <w:rFonts w:ascii="Times New Roman" w:hAnsi="Times New Roman"/>
          <w:sz w:val="24"/>
          <w:szCs w:val="24"/>
          <w:u w:color="FF0000"/>
        </w:rPr>
        <w:t xml:space="preserve">efekt, </w:t>
      </w:r>
      <w:r w:rsidR="007E1CC2">
        <w:rPr>
          <w:rFonts w:ascii="Times New Roman" w:hAnsi="Times New Roman"/>
          <w:sz w:val="24"/>
          <w:szCs w:val="24"/>
          <w:u w:color="FF0000"/>
        </w:rPr>
        <w:t>který nejspíš po několika hodinách vyprchá</w:t>
      </w:r>
      <w:r w:rsidR="000F4AF1">
        <w:rPr>
          <w:rFonts w:ascii="Times New Roman" w:hAnsi="Times New Roman"/>
          <w:sz w:val="24"/>
          <w:szCs w:val="24"/>
          <w:u w:color="FF0000"/>
        </w:rPr>
        <w:t>, h</w:t>
      </w:r>
      <w:r w:rsidRPr="001003FA">
        <w:rPr>
          <w:rFonts w:ascii="Times New Roman" w:hAnsi="Times New Roman"/>
          <w:sz w:val="24"/>
          <w:szCs w:val="24"/>
          <w:u w:color="FF0000"/>
        </w:rPr>
        <w:t xml:space="preserve">orko totiž působí na </w:t>
      </w:r>
      <w:r w:rsidR="00871C47">
        <w:rPr>
          <w:rFonts w:ascii="Times New Roman" w:hAnsi="Times New Roman"/>
          <w:sz w:val="24"/>
          <w:szCs w:val="24"/>
          <w:u w:color="FF0000"/>
        </w:rPr>
        <w:t xml:space="preserve">namoženou </w:t>
      </w:r>
      <w:r w:rsidRPr="001003FA">
        <w:rPr>
          <w:rFonts w:ascii="Times New Roman" w:hAnsi="Times New Roman"/>
          <w:sz w:val="24"/>
          <w:szCs w:val="24"/>
          <w:u w:color="FF0000"/>
        </w:rPr>
        <w:t>sval</w:t>
      </w:r>
      <w:r w:rsidR="00871C47">
        <w:rPr>
          <w:rFonts w:ascii="Times New Roman" w:hAnsi="Times New Roman"/>
          <w:sz w:val="24"/>
          <w:szCs w:val="24"/>
          <w:u w:color="FF0000"/>
        </w:rPr>
        <w:t>ovou tkáň</w:t>
      </w:r>
      <w:r w:rsidRPr="001003FA">
        <w:rPr>
          <w:rFonts w:ascii="Times New Roman" w:hAnsi="Times New Roman"/>
          <w:sz w:val="24"/>
          <w:szCs w:val="24"/>
          <w:u w:color="FF0000"/>
        </w:rPr>
        <w:t xml:space="preserve"> obdobně jako zátěž. </w:t>
      </w:r>
    </w:p>
    <w:p w14:paraId="11C14A3F" w14:textId="77777777" w:rsidR="00EA093C" w:rsidRPr="001003FA" w:rsidRDefault="00EA093C">
      <w:pPr>
        <w:spacing w:after="0" w:line="240" w:lineRule="auto"/>
        <w:jc w:val="both"/>
        <w:rPr>
          <w:rFonts w:ascii="Times New Roman" w:eastAsia="Times New Roman" w:hAnsi="Times New Roman" w:cs="Times New Roman"/>
          <w:sz w:val="24"/>
          <w:szCs w:val="24"/>
          <w:u w:color="FF0000"/>
        </w:rPr>
      </w:pPr>
    </w:p>
    <w:p w14:paraId="3F4A0158" w14:textId="77777777" w:rsidR="00EA093C" w:rsidRPr="001003FA" w:rsidRDefault="00A625BF">
      <w:pPr>
        <w:spacing w:after="0" w:line="240" w:lineRule="auto"/>
        <w:jc w:val="center"/>
        <w:rPr>
          <w:rFonts w:ascii="Times New Roman" w:eastAsia="Times New Roman" w:hAnsi="Times New Roman" w:cs="Times New Roman"/>
          <w:b/>
          <w:bCs/>
          <w:sz w:val="28"/>
          <w:szCs w:val="28"/>
        </w:rPr>
      </w:pPr>
      <w:r w:rsidRPr="001003FA">
        <w:rPr>
          <w:rFonts w:ascii="Times New Roman" w:hAnsi="Times New Roman"/>
          <w:b/>
          <w:bCs/>
          <w:sz w:val="28"/>
          <w:szCs w:val="28"/>
        </w:rPr>
        <w:t>Kdy se sauně raději vyhnout</w:t>
      </w:r>
    </w:p>
    <w:p w14:paraId="15225820" w14:textId="77777777" w:rsidR="00EA093C" w:rsidRPr="001003FA" w:rsidRDefault="00EA093C">
      <w:pPr>
        <w:spacing w:after="0" w:line="240" w:lineRule="auto"/>
        <w:rPr>
          <w:rFonts w:ascii="Times New Roman" w:eastAsia="Times New Roman" w:hAnsi="Times New Roman" w:cs="Times New Roman"/>
          <w:b/>
          <w:bCs/>
          <w:sz w:val="12"/>
          <w:szCs w:val="12"/>
        </w:rPr>
      </w:pPr>
    </w:p>
    <w:p w14:paraId="619B7E38" w14:textId="77777777" w:rsidR="00EA093C" w:rsidRPr="001003FA" w:rsidRDefault="00A625BF">
      <w:pPr>
        <w:spacing w:after="0" w:line="240" w:lineRule="auto"/>
        <w:jc w:val="both"/>
        <w:rPr>
          <w:rFonts w:ascii="Times New Roman" w:eastAsia="Times New Roman" w:hAnsi="Times New Roman" w:cs="Times New Roman"/>
          <w:sz w:val="24"/>
          <w:szCs w:val="24"/>
        </w:rPr>
      </w:pPr>
      <w:r w:rsidRPr="001003FA">
        <w:rPr>
          <w:rFonts w:ascii="Times New Roman" w:hAnsi="Times New Roman"/>
          <w:sz w:val="24"/>
          <w:szCs w:val="24"/>
        </w:rPr>
        <w:t xml:space="preserve">I když saunování může přinést řadu zdravotních výhod, existují určitá rizika a kontraindikace, při nichž je na místě opatrnost – kdy je nutné pobyt v sauně přizpůsobit situaci, nebo se mu raději zcela vyhnout. </w:t>
      </w:r>
    </w:p>
    <w:p w14:paraId="254605D5" w14:textId="77777777" w:rsidR="00EA093C" w:rsidRPr="001003FA" w:rsidRDefault="00EA093C" w:rsidP="001003FA">
      <w:pPr>
        <w:spacing w:after="0" w:line="240" w:lineRule="auto"/>
        <w:rPr>
          <w:rFonts w:ascii="Times New Roman" w:eastAsia="Times New Roman" w:hAnsi="Times New Roman" w:cs="Times New Roman"/>
          <w:sz w:val="12"/>
          <w:szCs w:val="12"/>
        </w:rPr>
      </w:pPr>
    </w:p>
    <w:p w14:paraId="0A5A8DE8" w14:textId="77777777" w:rsidR="00EA093C" w:rsidRPr="001003FA" w:rsidRDefault="00A625BF" w:rsidP="001003FA">
      <w:pPr>
        <w:spacing w:after="0" w:line="240" w:lineRule="auto"/>
        <w:rPr>
          <w:rFonts w:ascii="Times New Roman" w:eastAsia="Times New Roman" w:hAnsi="Times New Roman" w:cs="Times New Roman"/>
          <w:b/>
          <w:bCs/>
          <w:sz w:val="24"/>
          <w:szCs w:val="24"/>
        </w:rPr>
      </w:pPr>
      <w:r w:rsidRPr="001003FA">
        <w:rPr>
          <w:rFonts w:ascii="Times New Roman" w:hAnsi="Times New Roman"/>
          <w:b/>
          <w:bCs/>
          <w:sz w:val="24"/>
          <w:szCs w:val="24"/>
        </w:rPr>
        <w:t>Zdravotní rizika při saunování:</w:t>
      </w:r>
    </w:p>
    <w:p w14:paraId="4F02A25F"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331BECFB" w14:textId="77777777" w:rsidR="00EA093C" w:rsidRPr="001003FA" w:rsidRDefault="00A625BF" w:rsidP="001003FA">
      <w:pPr>
        <w:pStyle w:val="Odstavecseseznamem"/>
        <w:numPr>
          <w:ilvl w:val="0"/>
          <w:numId w:val="2"/>
        </w:numPr>
        <w:spacing w:after="0" w:line="240" w:lineRule="auto"/>
        <w:rPr>
          <w:rFonts w:ascii="Times New Roman" w:hAnsi="Times New Roman"/>
          <w:lang w:val="cs-CZ"/>
        </w:rPr>
      </w:pPr>
      <w:r w:rsidRPr="001003FA">
        <w:rPr>
          <w:rStyle w:val="dnA"/>
          <w:rFonts w:ascii="Times New Roman" w:hAnsi="Times New Roman"/>
          <w:lang w:val="cs-CZ"/>
        </w:rPr>
        <w:t>Vyšší teploty v sauně nutí tělo k nadměrnému pocení, což může vést k dehydrataci a následnému přehřátí organizmu. Proto je důležitý dostatečný příjem vhodných tekutin nejen po saunování, ale také před ním a během něj. Mezi doporučované nápoje patří zejména přírodní minerálky, které doplňují tělu spolu s tekutinami i důležité minerální látky (např. hořčík, vápník, draslík).</w:t>
      </w:r>
    </w:p>
    <w:p w14:paraId="515F2430"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49FC1875" w14:textId="77777777" w:rsidR="00EA093C" w:rsidRPr="001003FA" w:rsidRDefault="00A625BF" w:rsidP="001003FA">
      <w:pPr>
        <w:pStyle w:val="Odstavecseseznamem"/>
        <w:numPr>
          <w:ilvl w:val="0"/>
          <w:numId w:val="2"/>
        </w:numPr>
        <w:spacing w:after="0" w:line="240" w:lineRule="auto"/>
        <w:rPr>
          <w:rFonts w:ascii="Times New Roman" w:hAnsi="Times New Roman"/>
          <w:lang w:val="cs-CZ"/>
        </w:rPr>
      </w:pPr>
      <w:r w:rsidRPr="001003FA">
        <w:rPr>
          <w:rStyle w:val="dnA"/>
          <w:rFonts w:ascii="Times New Roman" w:hAnsi="Times New Roman"/>
          <w:lang w:val="cs-CZ"/>
        </w:rPr>
        <w:t>Během saunování se nedoporučuje konzumovat alkohol ani užívat léky, které mohou ovlivnit schopnost těla reagovat na teplotní stres (např. léky na vysoký krevní tlak, srdeční arytmie, odvodnění, akné, psychické poruchy nebo ovlivňující hormonální rovnováhu).</w:t>
      </w:r>
    </w:p>
    <w:p w14:paraId="6743243B"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15D1E293" w14:textId="77777777" w:rsidR="00EA093C" w:rsidRPr="001003FA" w:rsidRDefault="00A625BF" w:rsidP="001003FA">
      <w:pPr>
        <w:pStyle w:val="Odstavecseseznamem"/>
        <w:numPr>
          <w:ilvl w:val="0"/>
          <w:numId w:val="2"/>
        </w:numPr>
        <w:spacing w:after="0" w:line="240" w:lineRule="auto"/>
        <w:rPr>
          <w:rFonts w:ascii="Times New Roman" w:hAnsi="Times New Roman"/>
          <w:lang w:val="cs-CZ"/>
        </w:rPr>
      </w:pPr>
      <w:r w:rsidRPr="001003FA">
        <w:rPr>
          <w:rStyle w:val="dnA"/>
          <w:rFonts w:ascii="Times New Roman" w:hAnsi="Times New Roman"/>
          <w:lang w:val="cs-CZ"/>
        </w:rPr>
        <w:t>Těhotné ženy by se měly saunování vzdát, zejména v prvním trimestru. Vyšší teploty v sauně mohou poškodit plod a způsobit těhotenské komplikace.</w:t>
      </w:r>
    </w:p>
    <w:p w14:paraId="2FEDCD89"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50F2DA15" w14:textId="77777777" w:rsidR="00EA093C" w:rsidRPr="001003FA" w:rsidRDefault="00A625BF" w:rsidP="001003FA">
      <w:pPr>
        <w:numPr>
          <w:ilvl w:val="0"/>
          <w:numId w:val="4"/>
        </w:numPr>
        <w:spacing w:after="0" w:line="240" w:lineRule="auto"/>
        <w:rPr>
          <w:rFonts w:ascii="Times New Roman" w:hAnsi="Times New Roman"/>
          <w:sz w:val="24"/>
          <w:szCs w:val="24"/>
        </w:rPr>
      </w:pPr>
      <w:r w:rsidRPr="001003FA">
        <w:rPr>
          <w:rStyle w:val="dnA"/>
          <w:rFonts w:ascii="Times New Roman" w:hAnsi="Times New Roman"/>
          <w:sz w:val="24"/>
          <w:szCs w:val="24"/>
          <w:lang w:val="cs-CZ"/>
        </w:rPr>
        <w:t xml:space="preserve">U dětí se obecně doporučuje začít se saunováním až od 6 nebo 7 let věku, protože dříve není jejich tělo schopné efektivně regulovat svoji teplotu a hůře snáší vysoké teploty. V praxi se ale ukazuje, že lze začít i v nižším věku, záleží především na zdravotním stavu dítěte a jeho subjektivním vnímání pobytu v sauně. </w:t>
      </w:r>
    </w:p>
    <w:p w14:paraId="0FA54541" w14:textId="77777777" w:rsidR="00EA093C" w:rsidRPr="001003FA" w:rsidRDefault="00EA093C" w:rsidP="001003FA">
      <w:pPr>
        <w:spacing w:after="0" w:line="240" w:lineRule="auto"/>
        <w:rPr>
          <w:rFonts w:ascii="Times New Roman" w:eastAsia="Times New Roman" w:hAnsi="Times New Roman" w:cs="Times New Roman"/>
          <w:sz w:val="6"/>
          <w:szCs w:val="6"/>
        </w:rPr>
      </w:pPr>
    </w:p>
    <w:p w14:paraId="525E781F" w14:textId="77777777" w:rsidR="00EA093C" w:rsidRPr="001003FA" w:rsidRDefault="00A625BF" w:rsidP="001003FA">
      <w:pPr>
        <w:numPr>
          <w:ilvl w:val="0"/>
          <w:numId w:val="4"/>
        </w:numPr>
        <w:spacing w:after="0" w:line="240" w:lineRule="auto"/>
        <w:rPr>
          <w:rFonts w:ascii="Times New Roman" w:hAnsi="Times New Roman"/>
          <w:sz w:val="24"/>
          <w:szCs w:val="24"/>
        </w:rPr>
      </w:pPr>
      <w:r w:rsidRPr="001003FA">
        <w:rPr>
          <w:rStyle w:val="dnA"/>
          <w:rFonts w:ascii="Times New Roman" w:hAnsi="Times New Roman"/>
          <w:sz w:val="24"/>
          <w:szCs w:val="24"/>
          <w:lang w:val="cs-CZ"/>
        </w:rPr>
        <w:t xml:space="preserve">Saunování bývá náročné pro osoby s obezitou, zejména pokud mají obtíže s teplotní regulací. Vyšší tělesná hmotnost může zvětšit tepelný stres na tělo. </w:t>
      </w:r>
    </w:p>
    <w:p w14:paraId="0D332F3B" w14:textId="77777777" w:rsidR="00EA093C" w:rsidRPr="001003FA" w:rsidRDefault="00EA093C" w:rsidP="001003FA">
      <w:pPr>
        <w:spacing w:after="0" w:line="240" w:lineRule="auto"/>
        <w:rPr>
          <w:rFonts w:ascii="Times New Roman" w:eastAsia="Times New Roman" w:hAnsi="Times New Roman" w:cs="Times New Roman"/>
          <w:sz w:val="6"/>
          <w:szCs w:val="6"/>
        </w:rPr>
      </w:pPr>
    </w:p>
    <w:p w14:paraId="7FA7A878" w14:textId="77777777" w:rsidR="00EA093C" w:rsidRPr="001003FA" w:rsidRDefault="00A625BF" w:rsidP="001003FA">
      <w:pPr>
        <w:numPr>
          <w:ilvl w:val="0"/>
          <w:numId w:val="4"/>
        </w:numPr>
        <w:spacing w:after="0" w:line="240" w:lineRule="auto"/>
        <w:rPr>
          <w:rFonts w:ascii="Times New Roman" w:hAnsi="Times New Roman"/>
          <w:sz w:val="24"/>
          <w:szCs w:val="24"/>
        </w:rPr>
      </w:pPr>
      <w:r w:rsidRPr="001003FA">
        <w:rPr>
          <w:rStyle w:val="dnA"/>
          <w:rFonts w:ascii="Times New Roman" w:hAnsi="Times New Roman"/>
          <w:sz w:val="24"/>
          <w:szCs w:val="24"/>
          <w:lang w:val="cs-CZ"/>
        </w:rPr>
        <w:t xml:space="preserve">Vyšší teplota v sauně může zhoršit akutní kožní problémy, popáleniny nebo infekce (růžovka, ekzém a lupénka mají ve vztahu k saunování smíšené výsledky). </w:t>
      </w:r>
    </w:p>
    <w:p w14:paraId="5DF71314"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6AA3E079" w14:textId="77777777" w:rsidR="00EA093C" w:rsidRPr="001003FA" w:rsidRDefault="00A625BF" w:rsidP="001003FA">
      <w:pPr>
        <w:numPr>
          <w:ilvl w:val="0"/>
          <w:numId w:val="4"/>
        </w:numPr>
        <w:spacing w:after="0" w:line="240" w:lineRule="auto"/>
        <w:rPr>
          <w:rFonts w:ascii="Times New Roman" w:hAnsi="Times New Roman"/>
          <w:sz w:val="24"/>
          <w:szCs w:val="24"/>
        </w:rPr>
      </w:pPr>
      <w:r w:rsidRPr="001003FA">
        <w:rPr>
          <w:rStyle w:val="dnA"/>
          <w:rFonts w:ascii="Times New Roman" w:hAnsi="Times New Roman"/>
          <w:sz w:val="24"/>
          <w:szCs w:val="24"/>
          <w:lang w:val="cs-CZ"/>
        </w:rPr>
        <w:t xml:space="preserve">Vyšší teploty a suchý vzduch mohou zhoršit také oční potíže, jako je syndrom suchého oka, glaukom, konjunktivitida. </w:t>
      </w:r>
    </w:p>
    <w:p w14:paraId="2BE7659D" w14:textId="77777777" w:rsidR="00EA093C" w:rsidRPr="001003FA" w:rsidRDefault="00EA093C" w:rsidP="001003FA">
      <w:pPr>
        <w:spacing w:after="0" w:line="240" w:lineRule="auto"/>
        <w:rPr>
          <w:rFonts w:ascii="Times New Roman" w:eastAsia="Times New Roman" w:hAnsi="Times New Roman" w:cs="Times New Roman"/>
          <w:sz w:val="6"/>
          <w:szCs w:val="6"/>
        </w:rPr>
      </w:pPr>
    </w:p>
    <w:p w14:paraId="673201D6" w14:textId="77777777" w:rsidR="00EA093C" w:rsidRPr="001003FA" w:rsidRDefault="00A625BF" w:rsidP="001003FA">
      <w:pPr>
        <w:numPr>
          <w:ilvl w:val="0"/>
          <w:numId w:val="4"/>
        </w:numPr>
        <w:spacing w:after="0" w:line="240" w:lineRule="auto"/>
        <w:rPr>
          <w:rFonts w:ascii="Times New Roman" w:hAnsi="Times New Roman"/>
          <w:sz w:val="24"/>
          <w:szCs w:val="24"/>
        </w:rPr>
      </w:pPr>
      <w:r w:rsidRPr="001003FA">
        <w:rPr>
          <w:rStyle w:val="dnA"/>
          <w:rFonts w:ascii="Times New Roman" w:hAnsi="Times New Roman"/>
          <w:sz w:val="24"/>
          <w:szCs w:val="24"/>
          <w:lang w:val="cs-CZ"/>
        </w:rPr>
        <w:t xml:space="preserve">Pacienti s infekčními chorobami by se měli sauně vyhnout velkým obloukem, aby nenakazili ostatní návštěvníky a nemoc nešířili. </w:t>
      </w:r>
    </w:p>
    <w:p w14:paraId="047D6BBA"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5A9A7125" w14:textId="77777777" w:rsidR="00EA093C" w:rsidRPr="001003FA" w:rsidRDefault="00A625BF" w:rsidP="001003FA">
      <w:pPr>
        <w:numPr>
          <w:ilvl w:val="0"/>
          <w:numId w:val="4"/>
        </w:numPr>
        <w:spacing w:after="0" w:line="240" w:lineRule="auto"/>
        <w:rPr>
          <w:rFonts w:ascii="Times New Roman" w:hAnsi="Times New Roman"/>
          <w:sz w:val="24"/>
          <w:szCs w:val="24"/>
        </w:rPr>
      </w:pPr>
      <w:r w:rsidRPr="001003FA">
        <w:rPr>
          <w:rStyle w:val="dnA"/>
          <w:rFonts w:ascii="Times New Roman" w:hAnsi="Times New Roman"/>
          <w:sz w:val="24"/>
          <w:szCs w:val="24"/>
          <w:lang w:val="cs-CZ"/>
        </w:rPr>
        <w:t xml:space="preserve">Diabetici užívající inzulin nebo perorální antidiabetika by měli být opatrní, protože vyšší teploty mohou zvýšit riziko hypoglykémie (nízkého krevního cukru). </w:t>
      </w:r>
    </w:p>
    <w:p w14:paraId="71F38995"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26F1FD9C" w14:textId="77777777" w:rsidR="00EA093C" w:rsidRPr="001003FA" w:rsidRDefault="00A625BF" w:rsidP="001003FA">
      <w:pPr>
        <w:pStyle w:val="Odstavecseseznamem"/>
        <w:numPr>
          <w:ilvl w:val="0"/>
          <w:numId w:val="2"/>
        </w:numPr>
        <w:spacing w:after="0" w:line="240" w:lineRule="auto"/>
        <w:rPr>
          <w:rFonts w:ascii="Times New Roman" w:hAnsi="Times New Roman"/>
          <w:lang w:val="cs-CZ"/>
        </w:rPr>
      </w:pPr>
      <w:r w:rsidRPr="001003FA">
        <w:rPr>
          <w:rStyle w:val="dnA"/>
          <w:rFonts w:ascii="Times New Roman" w:hAnsi="Times New Roman"/>
          <w:lang w:val="cs-CZ"/>
        </w:rPr>
        <w:t xml:space="preserve">Pobyt v sauně zvyšuje srdeční frekvenci, a může tak představovat nadměrnou zátěž pro srdce u lidí s kardiovaskulárními problémy. </w:t>
      </w:r>
    </w:p>
    <w:p w14:paraId="2C9B137A" w14:textId="77777777" w:rsidR="00EA093C" w:rsidRPr="001003FA" w:rsidRDefault="00EA093C" w:rsidP="001003FA">
      <w:pPr>
        <w:spacing w:after="0" w:line="240" w:lineRule="auto"/>
        <w:rPr>
          <w:rFonts w:ascii="Times New Roman" w:eastAsia="Times New Roman" w:hAnsi="Times New Roman" w:cs="Times New Roman"/>
          <w:sz w:val="6"/>
          <w:szCs w:val="6"/>
        </w:rPr>
      </w:pPr>
    </w:p>
    <w:p w14:paraId="544705F0" w14:textId="77777777" w:rsidR="00EA093C" w:rsidRPr="001003FA" w:rsidRDefault="00A625BF" w:rsidP="001003FA">
      <w:pPr>
        <w:numPr>
          <w:ilvl w:val="0"/>
          <w:numId w:val="4"/>
        </w:numPr>
        <w:spacing w:after="0" w:line="240" w:lineRule="auto"/>
        <w:rPr>
          <w:rFonts w:ascii="Times New Roman" w:hAnsi="Times New Roman"/>
          <w:sz w:val="24"/>
          <w:szCs w:val="24"/>
        </w:rPr>
      </w:pPr>
      <w:r w:rsidRPr="001003FA">
        <w:rPr>
          <w:rStyle w:val="dnA"/>
          <w:rFonts w:ascii="Times New Roman" w:hAnsi="Times New Roman"/>
          <w:sz w:val="24"/>
          <w:szCs w:val="24"/>
          <w:lang w:val="cs-CZ"/>
        </w:rPr>
        <w:t>U epileptiků se při pobytu v sauně zvyšuje riziko epileptického záchvatu.</w:t>
      </w:r>
    </w:p>
    <w:p w14:paraId="43BBA121" w14:textId="77777777" w:rsidR="00EA093C" w:rsidRPr="001003FA" w:rsidRDefault="00EA093C" w:rsidP="001003FA">
      <w:pPr>
        <w:spacing w:after="0" w:line="240" w:lineRule="auto"/>
        <w:rPr>
          <w:rFonts w:ascii="Times New Roman" w:eastAsia="Times New Roman" w:hAnsi="Times New Roman" w:cs="Times New Roman"/>
          <w:sz w:val="12"/>
          <w:szCs w:val="12"/>
        </w:rPr>
      </w:pPr>
    </w:p>
    <w:p w14:paraId="102139C5" w14:textId="77777777" w:rsidR="00EA093C" w:rsidRPr="001003FA" w:rsidRDefault="00A625BF" w:rsidP="001003FA">
      <w:pPr>
        <w:spacing w:after="0" w:line="240" w:lineRule="auto"/>
        <w:jc w:val="both"/>
        <w:rPr>
          <w:rFonts w:ascii="Times New Roman" w:eastAsia="Times New Roman" w:hAnsi="Times New Roman" w:cs="Times New Roman"/>
          <w:sz w:val="24"/>
          <w:szCs w:val="24"/>
        </w:rPr>
      </w:pPr>
      <w:r w:rsidRPr="001003FA">
        <w:rPr>
          <w:rFonts w:ascii="Times New Roman" w:hAnsi="Times New Roman"/>
          <w:sz w:val="24"/>
          <w:szCs w:val="24"/>
        </w:rPr>
        <w:t xml:space="preserve">Než začnete s pravidelným saunováním, zkonzultujte s lékařem svůj zdravotní stav, zejména pokud máte nějaké zdravotní problémy nebo užíváte léky! </w:t>
      </w:r>
    </w:p>
    <w:p w14:paraId="779E1B4D" w14:textId="77777777" w:rsidR="00EA093C" w:rsidRPr="001003FA" w:rsidRDefault="00EA093C" w:rsidP="001003FA">
      <w:pPr>
        <w:spacing w:after="0" w:line="240" w:lineRule="auto"/>
        <w:rPr>
          <w:rFonts w:ascii="Times New Roman" w:eastAsia="Times New Roman" w:hAnsi="Times New Roman" w:cs="Times New Roman"/>
          <w:sz w:val="24"/>
          <w:szCs w:val="24"/>
        </w:rPr>
      </w:pPr>
    </w:p>
    <w:p w14:paraId="078A4EFD" w14:textId="77777777" w:rsidR="00EA093C" w:rsidRPr="001003FA" w:rsidRDefault="00A625BF">
      <w:pPr>
        <w:spacing w:after="0" w:line="240" w:lineRule="auto"/>
        <w:jc w:val="center"/>
        <w:rPr>
          <w:rFonts w:ascii="Times New Roman" w:eastAsia="Times New Roman" w:hAnsi="Times New Roman" w:cs="Times New Roman"/>
          <w:b/>
          <w:bCs/>
          <w:sz w:val="28"/>
          <w:szCs w:val="28"/>
        </w:rPr>
      </w:pPr>
      <w:r w:rsidRPr="001003FA">
        <w:rPr>
          <w:rFonts w:ascii="Times New Roman" w:hAnsi="Times New Roman"/>
          <w:b/>
          <w:bCs/>
          <w:sz w:val="28"/>
          <w:szCs w:val="28"/>
        </w:rPr>
        <w:lastRenderedPageBreak/>
        <w:t>Pravidla správného a zdravého saunování</w:t>
      </w:r>
    </w:p>
    <w:p w14:paraId="6004F6AE" w14:textId="77777777" w:rsidR="00EA093C" w:rsidRPr="001003FA" w:rsidRDefault="00EA093C">
      <w:pPr>
        <w:spacing w:after="0" w:line="240" w:lineRule="auto"/>
        <w:rPr>
          <w:rFonts w:ascii="Times New Roman" w:eastAsia="Times New Roman" w:hAnsi="Times New Roman" w:cs="Times New Roman"/>
          <w:sz w:val="12"/>
          <w:szCs w:val="12"/>
        </w:rPr>
      </w:pPr>
    </w:p>
    <w:p w14:paraId="397868F2" w14:textId="77777777" w:rsidR="00EA093C" w:rsidRPr="001003FA" w:rsidRDefault="00A625BF" w:rsidP="001003FA">
      <w:pPr>
        <w:spacing w:after="0" w:line="240" w:lineRule="auto"/>
        <w:jc w:val="both"/>
        <w:rPr>
          <w:rFonts w:ascii="Times New Roman" w:eastAsia="Times New Roman" w:hAnsi="Times New Roman" w:cs="Times New Roman"/>
          <w:sz w:val="24"/>
          <w:szCs w:val="24"/>
        </w:rPr>
      </w:pPr>
      <w:r w:rsidRPr="001003FA">
        <w:rPr>
          <w:rFonts w:ascii="Times New Roman" w:hAnsi="Times New Roman"/>
          <w:sz w:val="24"/>
          <w:szCs w:val="24"/>
        </w:rPr>
        <w:t xml:space="preserve">Každý člověk je jedinečný, a co je vhodné pro jednoho, nemusí být vhodné pro druhého. Určitá pravidla a tipy pro maximální využití výhod a minimalizaci rizik saunování ale platí obecně. Příprava i následná kompenzace jsou stejně důležité jako samotný pobyt v sauně – pomohou bezpečně a efektivně využít všechny benefity sauny. </w:t>
      </w:r>
    </w:p>
    <w:p w14:paraId="5B5EEFCB" w14:textId="77777777" w:rsidR="00EA093C" w:rsidRPr="001003FA" w:rsidRDefault="00EA093C" w:rsidP="001003FA">
      <w:pPr>
        <w:spacing w:after="0" w:line="240" w:lineRule="auto"/>
        <w:rPr>
          <w:rFonts w:ascii="Times New Roman" w:eastAsia="Times New Roman" w:hAnsi="Times New Roman" w:cs="Times New Roman"/>
          <w:sz w:val="12"/>
          <w:szCs w:val="12"/>
        </w:rPr>
      </w:pPr>
    </w:p>
    <w:p w14:paraId="64221D74" w14:textId="77777777" w:rsidR="00EA093C" w:rsidRPr="001003FA" w:rsidRDefault="00A625BF" w:rsidP="001003FA">
      <w:pPr>
        <w:spacing w:after="0" w:line="240" w:lineRule="auto"/>
        <w:rPr>
          <w:rFonts w:ascii="Times New Roman" w:eastAsia="Times New Roman" w:hAnsi="Times New Roman" w:cs="Times New Roman"/>
          <w:b/>
          <w:bCs/>
          <w:sz w:val="24"/>
          <w:szCs w:val="24"/>
        </w:rPr>
      </w:pPr>
      <w:r w:rsidRPr="001003FA">
        <w:rPr>
          <w:rFonts w:ascii="Times New Roman" w:hAnsi="Times New Roman"/>
          <w:b/>
          <w:bCs/>
          <w:sz w:val="24"/>
          <w:szCs w:val="24"/>
        </w:rPr>
        <w:t>Před vstupem do sauny:</w:t>
      </w:r>
    </w:p>
    <w:p w14:paraId="668B7B8A"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100F43B7"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 xml:space="preserve">Nejezte, nebo si dejte jen lehké občerstvení. Těžké jídlo před saunou může způsobit nepříjemné pocity. Stejně tak ale nechoďte do sauny velmi hladoví. </w:t>
      </w:r>
    </w:p>
    <w:p w14:paraId="34A56A25"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48E5DCCA"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 xml:space="preserve">Pijte dostatek tekutin, ideálně přírodní minerální, pramenité nebo kojenecké vody, které jsou velmi kvalitní, čisté a neupravené, bez obsahu chemických přídatných látek. Dobrá hydratace je klíčem k tomu, aby tělo správně regulovalo svoji teplotu. </w:t>
      </w:r>
    </w:p>
    <w:p w14:paraId="355418EF"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764D63B6"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Před vstupem do sauny se osprchujte, a odstraňte tak z kůže pot a nečistoty. Čistá kůže umožní efektivnější potní reakci. Například v Japonsku je tato fáze před vstupem do Onsenových lázní nejdůležitější a důkladné omývání dokonce opakované.</w:t>
      </w:r>
    </w:p>
    <w:p w14:paraId="11F7239F"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511E50D2" w14:textId="0E05BD4E"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Do sauny obvykle nepotřebujete nic než ručník, který poslouží jako ochrana před přímým kontaktem s horkým povrchem. Ještě lepší službu udělá prostěradlo – můžete si na něj sednout, stoupnout, případně se do něj zahalit.</w:t>
      </w:r>
      <w:r w:rsidR="00B61CDA">
        <w:rPr>
          <w:rStyle w:val="dnA"/>
          <w:rFonts w:ascii="Times New Roman" w:hAnsi="Times New Roman"/>
          <w:lang w:val="cs-CZ"/>
        </w:rPr>
        <w:t xml:space="preserve"> </w:t>
      </w:r>
      <w:r w:rsidR="00B61CDA" w:rsidRPr="00992AA7">
        <w:rPr>
          <w:rFonts w:ascii="Times New Roman" w:hAnsi="Times New Roman"/>
          <w:lang w:val="cs-CZ"/>
        </w:rPr>
        <w:t xml:space="preserve">Plavky do sauny nepatří, </w:t>
      </w:r>
      <w:r w:rsidR="00B61CDA">
        <w:rPr>
          <w:rFonts w:ascii="Times New Roman" w:hAnsi="Times New Roman"/>
          <w:lang w:val="cs-CZ"/>
        </w:rPr>
        <w:t xml:space="preserve">bránily by tělu </w:t>
      </w:r>
      <w:r w:rsidR="00B61CDA" w:rsidRPr="00992AA7">
        <w:rPr>
          <w:rFonts w:ascii="Times New Roman" w:hAnsi="Times New Roman"/>
          <w:lang w:val="cs-CZ"/>
        </w:rPr>
        <w:t>dobře se potit.</w:t>
      </w:r>
      <w:r w:rsidR="00B61CDA">
        <w:rPr>
          <w:rFonts w:ascii="Times New Roman" w:hAnsi="Times New Roman"/>
          <w:lang w:val="cs-CZ"/>
        </w:rPr>
        <w:t xml:space="preserve"> </w:t>
      </w:r>
    </w:p>
    <w:p w14:paraId="7F867951" w14:textId="77777777" w:rsidR="001003FA" w:rsidRPr="00871C47" w:rsidRDefault="001003FA" w:rsidP="001003FA">
      <w:pPr>
        <w:spacing w:after="0" w:line="240" w:lineRule="auto"/>
        <w:rPr>
          <w:rFonts w:ascii="Times New Roman" w:hAnsi="Times New Roman"/>
          <w:sz w:val="12"/>
          <w:szCs w:val="12"/>
        </w:rPr>
      </w:pPr>
    </w:p>
    <w:p w14:paraId="4F4008A7" w14:textId="3FD59373" w:rsidR="00EA093C" w:rsidRPr="001003FA" w:rsidRDefault="00A625BF" w:rsidP="001003FA">
      <w:pPr>
        <w:spacing w:after="0" w:line="240" w:lineRule="auto"/>
        <w:rPr>
          <w:rFonts w:ascii="Times New Roman" w:eastAsia="Times New Roman" w:hAnsi="Times New Roman" w:cs="Times New Roman"/>
          <w:b/>
          <w:bCs/>
          <w:sz w:val="24"/>
          <w:szCs w:val="24"/>
        </w:rPr>
      </w:pPr>
      <w:r w:rsidRPr="001003FA">
        <w:rPr>
          <w:rFonts w:ascii="Times New Roman" w:hAnsi="Times New Roman"/>
          <w:b/>
          <w:bCs/>
          <w:sz w:val="24"/>
          <w:szCs w:val="24"/>
        </w:rPr>
        <w:t>V sauně:</w:t>
      </w:r>
    </w:p>
    <w:p w14:paraId="6698CD13" w14:textId="77777777" w:rsidR="00EA093C" w:rsidRPr="001003FA" w:rsidRDefault="00EA093C" w:rsidP="001003FA">
      <w:pPr>
        <w:spacing w:after="0" w:line="240" w:lineRule="auto"/>
        <w:rPr>
          <w:rFonts w:ascii="Times New Roman" w:eastAsia="Times New Roman" w:hAnsi="Times New Roman" w:cs="Times New Roman"/>
          <w:b/>
          <w:bCs/>
          <w:sz w:val="6"/>
          <w:szCs w:val="6"/>
        </w:rPr>
      </w:pPr>
    </w:p>
    <w:p w14:paraId="0F004D03" w14:textId="38A99808"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Doba strávená v sauně obecně závisí na individuální toleranci a fyzické kondici návštěvníka. Za rozumnou míru se obvykle považuje 15–20 minut</w:t>
      </w:r>
      <w:r w:rsidR="00B7722F">
        <w:rPr>
          <w:rStyle w:val="dnA"/>
          <w:rFonts w:ascii="Times New Roman" w:hAnsi="Times New Roman"/>
          <w:lang w:val="cs-CZ"/>
        </w:rPr>
        <w:t xml:space="preserve"> (t</w:t>
      </w:r>
      <w:r w:rsidRPr="001003FA">
        <w:rPr>
          <w:rStyle w:val="dnA"/>
          <w:rFonts w:ascii="Times New Roman" w:hAnsi="Times New Roman"/>
          <w:lang w:val="cs-CZ"/>
        </w:rPr>
        <w:t>éměř každ</w:t>
      </w:r>
      <w:r w:rsidR="001003FA">
        <w:rPr>
          <w:rStyle w:val="dnA"/>
          <w:rFonts w:ascii="Times New Roman" w:hAnsi="Times New Roman"/>
          <w:lang w:val="cs-CZ"/>
        </w:rPr>
        <w:t>á</w:t>
      </w:r>
      <w:r w:rsidRPr="001003FA">
        <w:rPr>
          <w:rStyle w:val="dnA"/>
          <w:rFonts w:ascii="Times New Roman" w:hAnsi="Times New Roman"/>
          <w:lang w:val="cs-CZ"/>
        </w:rPr>
        <w:t xml:space="preserve"> saun</w:t>
      </w:r>
      <w:r w:rsidR="001003FA">
        <w:rPr>
          <w:rStyle w:val="dnA"/>
          <w:rFonts w:ascii="Times New Roman" w:hAnsi="Times New Roman"/>
          <w:lang w:val="cs-CZ"/>
        </w:rPr>
        <w:t>a</w:t>
      </w:r>
      <w:r w:rsidRPr="001003FA">
        <w:rPr>
          <w:rStyle w:val="dnA"/>
          <w:rFonts w:ascii="Times New Roman" w:hAnsi="Times New Roman"/>
          <w:lang w:val="cs-CZ"/>
        </w:rPr>
        <w:t xml:space="preserve"> </w:t>
      </w:r>
      <w:r w:rsidR="001003FA">
        <w:rPr>
          <w:rStyle w:val="dnA"/>
          <w:rFonts w:ascii="Times New Roman" w:hAnsi="Times New Roman"/>
          <w:lang w:val="cs-CZ"/>
        </w:rPr>
        <w:t xml:space="preserve">je vybavená </w:t>
      </w:r>
      <w:r w:rsidRPr="001003FA">
        <w:rPr>
          <w:rStyle w:val="dnA"/>
          <w:rFonts w:ascii="Times New Roman" w:hAnsi="Times New Roman"/>
          <w:lang w:val="cs-CZ"/>
        </w:rPr>
        <w:t>přesýpací</w:t>
      </w:r>
      <w:r w:rsidR="001003FA">
        <w:rPr>
          <w:rStyle w:val="dnA"/>
          <w:rFonts w:ascii="Times New Roman" w:hAnsi="Times New Roman"/>
          <w:lang w:val="cs-CZ"/>
        </w:rPr>
        <w:t>mi</w:t>
      </w:r>
      <w:r w:rsidRPr="001003FA">
        <w:rPr>
          <w:rStyle w:val="dnA"/>
          <w:rFonts w:ascii="Times New Roman" w:hAnsi="Times New Roman"/>
          <w:lang w:val="cs-CZ"/>
        </w:rPr>
        <w:t xml:space="preserve"> hodin</w:t>
      </w:r>
      <w:r w:rsidR="001003FA">
        <w:rPr>
          <w:rStyle w:val="dnA"/>
          <w:rFonts w:ascii="Times New Roman" w:hAnsi="Times New Roman"/>
          <w:lang w:val="cs-CZ"/>
        </w:rPr>
        <w:t>ami</w:t>
      </w:r>
      <w:r w:rsidRPr="001003FA">
        <w:rPr>
          <w:rStyle w:val="dnA"/>
          <w:rFonts w:ascii="Times New Roman" w:hAnsi="Times New Roman"/>
          <w:lang w:val="cs-CZ"/>
        </w:rPr>
        <w:t xml:space="preserve"> s tímto časovým intervalem</w:t>
      </w:r>
      <w:r w:rsidR="00B7722F">
        <w:rPr>
          <w:rStyle w:val="dnA"/>
          <w:rFonts w:ascii="Times New Roman" w:hAnsi="Times New Roman"/>
          <w:lang w:val="cs-CZ"/>
        </w:rPr>
        <w:t>)</w:t>
      </w:r>
      <w:r w:rsidR="001003FA">
        <w:rPr>
          <w:rStyle w:val="dnA"/>
          <w:rFonts w:ascii="Times New Roman" w:hAnsi="Times New Roman"/>
          <w:lang w:val="cs-CZ"/>
        </w:rPr>
        <w:t>. Nicméně</w:t>
      </w:r>
      <w:r w:rsidRPr="001003FA">
        <w:rPr>
          <w:rStyle w:val="dnA"/>
          <w:rFonts w:ascii="Times New Roman" w:hAnsi="Times New Roman"/>
          <w:lang w:val="cs-CZ"/>
        </w:rPr>
        <w:t xml:space="preserve"> poslouchejte svoje tělo</w:t>
      </w:r>
      <w:r w:rsidR="00B7722F">
        <w:rPr>
          <w:rStyle w:val="dnA"/>
          <w:rFonts w:ascii="Times New Roman" w:hAnsi="Times New Roman"/>
          <w:lang w:val="cs-CZ"/>
        </w:rPr>
        <w:t>,</w:t>
      </w:r>
      <w:r w:rsidRPr="001003FA">
        <w:rPr>
          <w:rStyle w:val="dnA"/>
          <w:rFonts w:ascii="Times New Roman" w:hAnsi="Times New Roman"/>
          <w:lang w:val="cs-CZ"/>
        </w:rPr>
        <w:t xml:space="preserve"> nepřetěžujte se</w:t>
      </w:r>
      <w:r w:rsidR="00B7722F">
        <w:rPr>
          <w:rStyle w:val="dnA"/>
          <w:rFonts w:ascii="Times New Roman" w:hAnsi="Times New Roman"/>
          <w:lang w:val="cs-CZ"/>
        </w:rPr>
        <w:t xml:space="preserve"> a saunu včas </w:t>
      </w:r>
      <w:r w:rsidRPr="001003FA">
        <w:rPr>
          <w:rStyle w:val="dnA"/>
          <w:rFonts w:ascii="Times New Roman" w:hAnsi="Times New Roman"/>
          <w:lang w:val="cs-CZ"/>
        </w:rPr>
        <w:t xml:space="preserve">opusťte. </w:t>
      </w:r>
    </w:p>
    <w:p w14:paraId="19973047"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5823D282" w14:textId="386D66B5"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V sauně si ideálně lehněte, pokud to prostor dovolí a pokud je vám to příjemné. Když sedíte, tělo se neprohřívá rovnoměrně. Hlava se začne přehřívat, a to je nepříjemné, nežádoucí a může významně zkracovat dobu strávenou v sauně. V nižších patrech je teplota vý</w:t>
      </w:r>
      <w:r w:rsidR="00B7722F">
        <w:rPr>
          <w:rStyle w:val="dnA"/>
          <w:rFonts w:ascii="Times New Roman" w:hAnsi="Times New Roman"/>
          <w:lang w:val="cs-CZ"/>
        </w:rPr>
        <w:t>raz</w:t>
      </w:r>
      <w:r w:rsidRPr="001003FA">
        <w:rPr>
          <w:rStyle w:val="dnA"/>
          <w:rFonts w:ascii="Times New Roman" w:hAnsi="Times New Roman"/>
          <w:lang w:val="cs-CZ"/>
        </w:rPr>
        <w:t>ně nižší</w:t>
      </w:r>
      <w:r w:rsidR="00B7722F">
        <w:rPr>
          <w:rStyle w:val="dnA"/>
          <w:rFonts w:ascii="Times New Roman" w:hAnsi="Times New Roman"/>
          <w:lang w:val="cs-CZ"/>
        </w:rPr>
        <w:t xml:space="preserve">, proto by si tato místa měli vybírat </w:t>
      </w:r>
      <w:r w:rsidRPr="001003FA">
        <w:rPr>
          <w:rStyle w:val="dnA"/>
          <w:rFonts w:ascii="Times New Roman" w:hAnsi="Times New Roman"/>
          <w:lang w:val="cs-CZ"/>
        </w:rPr>
        <w:t>začáteční</w:t>
      </w:r>
      <w:r w:rsidR="00B7722F">
        <w:rPr>
          <w:rStyle w:val="dnA"/>
          <w:rFonts w:ascii="Times New Roman" w:hAnsi="Times New Roman"/>
          <w:lang w:val="cs-CZ"/>
        </w:rPr>
        <w:t>ci, děti</w:t>
      </w:r>
      <w:r w:rsidRPr="001003FA">
        <w:rPr>
          <w:rStyle w:val="dnA"/>
          <w:rFonts w:ascii="Times New Roman" w:hAnsi="Times New Roman"/>
          <w:lang w:val="cs-CZ"/>
        </w:rPr>
        <w:t xml:space="preserve"> nebo jedinc</w:t>
      </w:r>
      <w:r w:rsidR="00B7722F">
        <w:rPr>
          <w:rStyle w:val="dnA"/>
          <w:rFonts w:ascii="Times New Roman" w:hAnsi="Times New Roman"/>
          <w:lang w:val="cs-CZ"/>
        </w:rPr>
        <w:t>i</w:t>
      </w:r>
      <w:r w:rsidRPr="001003FA">
        <w:rPr>
          <w:rStyle w:val="dnA"/>
          <w:rFonts w:ascii="Times New Roman" w:hAnsi="Times New Roman"/>
          <w:lang w:val="cs-CZ"/>
        </w:rPr>
        <w:t xml:space="preserve">, </w:t>
      </w:r>
      <w:r w:rsidR="00B7722F">
        <w:rPr>
          <w:rStyle w:val="dnA"/>
          <w:rFonts w:ascii="Times New Roman" w:hAnsi="Times New Roman"/>
          <w:lang w:val="cs-CZ"/>
        </w:rPr>
        <w:t xml:space="preserve">kteří snášejí </w:t>
      </w:r>
      <w:r w:rsidRPr="001003FA">
        <w:rPr>
          <w:rStyle w:val="dnA"/>
          <w:rFonts w:ascii="Times New Roman" w:hAnsi="Times New Roman"/>
          <w:lang w:val="cs-CZ"/>
        </w:rPr>
        <w:t xml:space="preserve">vyšší teploty hůře. Přesedávání z patra do patra </w:t>
      </w:r>
      <w:r w:rsidR="00B7722F">
        <w:rPr>
          <w:rStyle w:val="dnA"/>
          <w:rFonts w:ascii="Times New Roman" w:hAnsi="Times New Roman"/>
          <w:lang w:val="cs-CZ"/>
        </w:rPr>
        <w:t xml:space="preserve">není </w:t>
      </w:r>
      <w:r w:rsidRPr="001003FA">
        <w:rPr>
          <w:rStyle w:val="dnA"/>
          <w:rFonts w:ascii="Times New Roman" w:hAnsi="Times New Roman"/>
          <w:lang w:val="cs-CZ"/>
        </w:rPr>
        <w:t xml:space="preserve">nutné. </w:t>
      </w:r>
    </w:p>
    <w:p w14:paraId="714FA056" w14:textId="77777777" w:rsidR="00EA093C" w:rsidRPr="001003FA" w:rsidRDefault="00EA093C" w:rsidP="001003FA">
      <w:pPr>
        <w:spacing w:after="0" w:line="240" w:lineRule="auto"/>
        <w:rPr>
          <w:rFonts w:ascii="Times New Roman" w:eastAsia="Times New Roman" w:hAnsi="Times New Roman" w:cs="Times New Roman"/>
          <w:sz w:val="6"/>
          <w:szCs w:val="6"/>
        </w:rPr>
      </w:pPr>
    </w:p>
    <w:p w14:paraId="16C6FEA7"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 xml:space="preserve">I během saunování pijte vodu, nejlépe minerální. Doplňování minerálních látek (elektrolytů) spolu s tekutinami je důležité, protože pocení během pobytu v sauně způsobuje ztrátu tekutin a elektrolytů, které jsou klíčové pro normální funkci těla. </w:t>
      </w:r>
    </w:p>
    <w:p w14:paraId="6B24066F"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6017D240"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Snažte se uvolnit a relaxovat, to pomůže zvýšit psychické benefity saunování.</w:t>
      </w:r>
    </w:p>
    <w:p w14:paraId="0CE9B9E5"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7D8D3518" w14:textId="6C88F100"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Jakákoli cvičení</w:t>
      </w:r>
      <w:r w:rsidR="00C75CC5">
        <w:rPr>
          <w:rStyle w:val="dnA"/>
          <w:rFonts w:ascii="Times New Roman" w:hAnsi="Times New Roman"/>
          <w:lang w:val="cs-CZ"/>
        </w:rPr>
        <w:t xml:space="preserve">, včetně </w:t>
      </w:r>
      <w:r w:rsidR="00C75CC5" w:rsidRPr="001003FA">
        <w:rPr>
          <w:rStyle w:val="dnA"/>
          <w:rFonts w:ascii="Times New Roman" w:hAnsi="Times New Roman"/>
          <w:lang w:val="cs-CZ"/>
        </w:rPr>
        <w:t>protahovací</w:t>
      </w:r>
      <w:r w:rsidR="00C75CC5">
        <w:rPr>
          <w:rStyle w:val="dnA"/>
          <w:rFonts w:ascii="Times New Roman" w:hAnsi="Times New Roman"/>
          <w:lang w:val="cs-CZ"/>
        </w:rPr>
        <w:t>ch</w:t>
      </w:r>
      <w:r w:rsidR="00C75CC5" w:rsidRPr="001003FA">
        <w:rPr>
          <w:rStyle w:val="dnA"/>
          <w:rFonts w:ascii="Times New Roman" w:hAnsi="Times New Roman"/>
          <w:lang w:val="cs-CZ"/>
        </w:rPr>
        <w:t xml:space="preserve"> nebo rehabilitační</w:t>
      </w:r>
      <w:r w:rsidR="00C75CC5">
        <w:rPr>
          <w:rStyle w:val="dnA"/>
          <w:rFonts w:ascii="Times New Roman" w:hAnsi="Times New Roman"/>
          <w:lang w:val="cs-CZ"/>
        </w:rPr>
        <w:t>ch, se</w:t>
      </w:r>
      <w:r w:rsidRPr="001003FA">
        <w:rPr>
          <w:rStyle w:val="dnA"/>
          <w:rFonts w:ascii="Times New Roman" w:hAnsi="Times New Roman"/>
          <w:lang w:val="cs-CZ"/>
        </w:rPr>
        <w:t xml:space="preserve"> přímo v</w:t>
      </w:r>
      <w:r w:rsidR="00C75CC5">
        <w:rPr>
          <w:rStyle w:val="dnA"/>
          <w:rFonts w:ascii="Times New Roman" w:hAnsi="Times New Roman"/>
          <w:lang w:val="cs-CZ"/>
        </w:rPr>
        <w:t> </w:t>
      </w:r>
      <w:r w:rsidRPr="001003FA">
        <w:rPr>
          <w:rStyle w:val="dnA"/>
          <w:rFonts w:ascii="Times New Roman" w:hAnsi="Times New Roman"/>
          <w:lang w:val="cs-CZ"/>
        </w:rPr>
        <w:t>sauně</w:t>
      </w:r>
      <w:r w:rsidR="00C75CC5">
        <w:rPr>
          <w:rStyle w:val="dnA"/>
          <w:rFonts w:ascii="Times New Roman" w:hAnsi="Times New Roman"/>
          <w:lang w:val="cs-CZ"/>
        </w:rPr>
        <w:t xml:space="preserve"> </w:t>
      </w:r>
      <w:r w:rsidRPr="001003FA">
        <w:rPr>
          <w:rStyle w:val="dnA"/>
          <w:rFonts w:ascii="Times New Roman" w:hAnsi="Times New Roman"/>
          <w:lang w:val="cs-CZ"/>
        </w:rPr>
        <w:t>nedoporučují. Sauna slouží k odpočinku, nikoli k fyzické aktivitě</w:t>
      </w:r>
      <w:r w:rsidR="00C75CC5">
        <w:rPr>
          <w:rStyle w:val="dnA"/>
          <w:rFonts w:ascii="Times New Roman" w:hAnsi="Times New Roman"/>
          <w:lang w:val="cs-CZ"/>
        </w:rPr>
        <w:t xml:space="preserve"> (žádné, ani té sexuální)</w:t>
      </w:r>
      <w:r w:rsidRPr="001003FA">
        <w:rPr>
          <w:rStyle w:val="dnA"/>
          <w:rFonts w:ascii="Times New Roman" w:hAnsi="Times New Roman"/>
          <w:lang w:val="cs-CZ"/>
        </w:rPr>
        <w:t>, která zvyšuje riziko přehřátí, dehydratace a zranění.</w:t>
      </w:r>
    </w:p>
    <w:p w14:paraId="2D3ACEAF"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4417D7E1"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 xml:space="preserve">Pokud to pravidla stanovená daným zařízením dovolují, zkuste použít některou z aromatických přísad do sauny, např. eukalyptus. Tyto přísady mohou mít pozitivní efekt jak pro zdraví (uvolnění dýchacích cest, zklidnění podrážděné kůže aj.), tak pro pohodu (odstranění stresu a napětí apod.). </w:t>
      </w:r>
    </w:p>
    <w:p w14:paraId="61C1B771" w14:textId="77777777" w:rsidR="00EA093C" w:rsidRPr="00871C47" w:rsidRDefault="00EA093C" w:rsidP="001003FA">
      <w:pPr>
        <w:spacing w:after="0" w:line="240" w:lineRule="auto"/>
        <w:rPr>
          <w:rFonts w:ascii="Times New Roman" w:eastAsia="Times New Roman" w:hAnsi="Times New Roman" w:cs="Times New Roman"/>
          <w:b/>
          <w:bCs/>
          <w:sz w:val="12"/>
          <w:szCs w:val="12"/>
        </w:rPr>
      </w:pPr>
    </w:p>
    <w:p w14:paraId="5FA748AF" w14:textId="77777777" w:rsidR="00EA093C" w:rsidRPr="001003FA" w:rsidRDefault="00A625BF" w:rsidP="001003FA">
      <w:pPr>
        <w:spacing w:after="0" w:line="240" w:lineRule="auto"/>
        <w:rPr>
          <w:rFonts w:ascii="Times New Roman" w:eastAsia="Times New Roman" w:hAnsi="Times New Roman" w:cs="Times New Roman"/>
          <w:b/>
          <w:bCs/>
          <w:sz w:val="24"/>
          <w:szCs w:val="24"/>
        </w:rPr>
      </w:pPr>
      <w:r w:rsidRPr="001003FA">
        <w:rPr>
          <w:rFonts w:ascii="Times New Roman" w:hAnsi="Times New Roman"/>
          <w:b/>
          <w:bCs/>
          <w:sz w:val="24"/>
          <w:szCs w:val="24"/>
        </w:rPr>
        <w:t>Po saunování:</w:t>
      </w:r>
    </w:p>
    <w:p w14:paraId="2F9C4B39" w14:textId="77777777" w:rsidR="00EA093C" w:rsidRPr="001003FA" w:rsidRDefault="00EA093C" w:rsidP="001003FA">
      <w:pPr>
        <w:spacing w:after="0" w:line="240" w:lineRule="auto"/>
        <w:rPr>
          <w:rFonts w:ascii="Times New Roman" w:eastAsia="Times New Roman" w:hAnsi="Times New Roman" w:cs="Times New Roman"/>
          <w:b/>
          <w:bCs/>
          <w:sz w:val="6"/>
          <w:szCs w:val="6"/>
        </w:rPr>
      </w:pPr>
    </w:p>
    <w:p w14:paraId="19FEA7E5"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Po opuštění sauny se okamžitě ochlaďte. Nejprve se osprchujte studenou vodou a smyjte pot. Následně se ponořte do bazénku, stačí krátce, ať se příliš nepodchladíte.</w:t>
      </w:r>
    </w:p>
    <w:p w14:paraId="597BBC07"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7AE94F73" w14:textId="77777777" w:rsidR="00EA093C" w:rsidRDefault="00A625BF" w:rsidP="001003FA">
      <w:pPr>
        <w:pStyle w:val="Odstavecseseznamem"/>
        <w:numPr>
          <w:ilvl w:val="0"/>
          <w:numId w:val="6"/>
        </w:numPr>
        <w:spacing w:after="0" w:line="240" w:lineRule="auto"/>
        <w:rPr>
          <w:rStyle w:val="dnA"/>
          <w:rFonts w:ascii="Times New Roman" w:hAnsi="Times New Roman"/>
          <w:lang w:val="cs-CZ"/>
        </w:rPr>
      </w:pPr>
      <w:r w:rsidRPr="001003FA">
        <w:rPr>
          <w:rStyle w:val="dnA"/>
          <w:rFonts w:ascii="Times New Roman" w:hAnsi="Times New Roman"/>
          <w:lang w:val="cs-CZ"/>
        </w:rPr>
        <w:lastRenderedPageBreak/>
        <w:t>Doplňte tělu tekutiny a minerální látky. Pití minerálek by mělo být součástí vašeho plánu před, během i po saunování, zejména při dlouhém nebo pravidelném. To vám pomůže udržet rovnováhu elektrolytů a zvýšit pohodu spojenou s pobytem v sauně.</w:t>
      </w:r>
    </w:p>
    <w:p w14:paraId="5C34D7E3" w14:textId="77777777" w:rsidR="001003FA" w:rsidRPr="001003FA" w:rsidRDefault="001003FA" w:rsidP="001003FA">
      <w:pPr>
        <w:spacing w:after="0" w:line="240" w:lineRule="auto"/>
        <w:rPr>
          <w:rFonts w:ascii="Times New Roman" w:hAnsi="Times New Roman"/>
          <w:sz w:val="6"/>
          <w:szCs w:val="6"/>
        </w:rPr>
      </w:pPr>
    </w:p>
    <w:p w14:paraId="6399F918"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 xml:space="preserve">Dopřejte svému tělu čas na odpočinek. Obecně se doporučuje zůstat v klidu alespoň 10–15 minut po opuštění sauny, aby se tělo mohlo zchladit a srovnat s normální teplotou. Doba odpočinku by měla odpovídat minimálně době strávené v sauně.  </w:t>
      </w:r>
    </w:p>
    <w:p w14:paraId="24F5F38C"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0A8D15EF"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 xml:space="preserve">Po ukončení saunování si dejte lehké jídlo pro doplnění energie a živin s důrazem na doplnění kvalitních bílkovin, např. ovoce, zeleninu, ořechy, tvaroh nebo jogurt, smoothie, plátek chleba se sýrem, zeleninovou polévku. </w:t>
      </w:r>
    </w:p>
    <w:p w14:paraId="618F1DA8" w14:textId="77777777" w:rsidR="00EA093C" w:rsidRPr="001003FA" w:rsidRDefault="00EA093C" w:rsidP="001003FA">
      <w:pPr>
        <w:pStyle w:val="Odstavecseseznamem"/>
        <w:spacing w:after="0" w:line="240" w:lineRule="auto"/>
        <w:ind w:left="0"/>
        <w:rPr>
          <w:rFonts w:ascii="Times New Roman" w:eastAsia="Times New Roman" w:hAnsi="Times New Roman" w:cs="Times New Roman"/>
          <w:sz w:val="6"/>
          <w:szCs w:val="6"/>
          <w:lang w:val="cs-CZ"/>
        </w:rPr>
      </w:pPr>
    </w:p>
    <w:p w14:paraId="4A7199D6" w14:textId="77777777" w:rsidR="00EA093C" w:rsidRPr="001003FA" w:rsidRDefault="00A625BF" w:rsidP="001003FA">
      <w:pPr>
        <w:pStyle w:val="Odstavecseseznamem"/>
        <w:numPr>
          <w:ilvl w:val="0"/>
          <w:numId w:val="6"/>
        </w:numPr>
        <w:spacing w:after="0" w:line="240" w:lineRule="auto"/>
        <w:rPr>
          <w:rFonts w:ascii="Times New Roman" w:hAnsi="Times New Roman"/>
          <w:lang w:val="cs-CZ"/>
        </w:rPr>
      </w:pPr>
      <w:r w:rsidRPr="001003FA">
        <w:rPr>
          <w:rStyle w:val="dnA"/>
          <w:rFonts w:ascii="Times New Roman" w:hAnsi="Times New Roman"/>
          <w:lang w:val="cs-CZ"/>
        </w:rPr>
        <w:t>Saunování můžete opakovat 2–3krát týdně. Přínosnější je pravidelný pobyt v sauně než příležitostné návštěvy jednou za čas.</w:t>
      </w:r>
    </w:p>
    <w:p w14:paraId="6D1C03A6" w14:textId="77777777" w:rsidR="00D71C33" w:rsidRPr="00D71C33" w:rsidRDefault="00D71C33" w:rsidP="001003FA">
      <w:pPr>
        <w:pStyle w:val="Odstavecseseznamem"/>
        <w:spacing w:after="0" w:line="240" w:lineRule="auto"/>
        <w:ind w:left="0"/>
        <w:rPr>
          <w:rFonts w:ascii="Times New Roman" w:hAnsi="Times New Roman"/>
          <w:sz w:val="12"/>
          <w:szCs w:val="12"/>
          <w:lang w:val="cs-CZ"/>
        </w:rPr>
      </w:pPr>
    </w:p>
    <w:p w14:paraId="1D2C296D" w14:textId="3A21870A" w:rsidR="00EA093C" w:rsidRDefault="00B7722F" w:rsidP="00D71C33">
      <w:pPr>
        <w:pStyle w:val="Odstavecseseznamem"/>
        <w:spacing w:after="0" w:line="240" w:lineRule="auto"/>
        <w:ind w:left="0"/>
        <w:jc w:val="both"/>
        <w:rPr>
          <w:rFonts w:ascii="Times New Roman" w:hAnsi="Times New Roman"/>
          <w:lang w:val="cs-CZ"/>
        </w:rPr>
      </w:pPr>
      <w:r w:rsidRPr="00D71C33">
        <w:rPr>
          <w:rFonts w:ascii="Times New Roman" w:hAnsi="Times New Roman"/>
          <w:lang w:val="cs-CZ"/>
        </w:rPr>
        <w:t xml:space="preserve">K saunování patří také určitá etiketa. </w:t>
      </w:r>
      <w:r w:rsidR="00D71C33">
        <w:rPr>
          <w:rFonts w:ascii="Times New Roman" w:hAnsi="Times New Roman"/>
          <w:lang w:val="cs-CZ"/>
        </w:rPr>
        <w:t xml:space="preserve">Konec konců je to svým způsobem společenská událost, a tak není jedno, jak se ve společnosti dalších lidí chováme. </w:t>
      </w:r>
      <w:r w:rsidRPr="00D71C33">
        <w:rPr>
          <w:rFonts w:ascii="Times New Roman" w:hAnsi="Times New Roman"/>
          <w:lang w:val="cs-CZ"/>
        </w:rPr>
        <w:t xml:space="preserve">Co především by si </w:t>
      </w:r>
      <w:r w:rsidR="00871C47">
        <w:rPr>
          <w:rFonts w:ascii="Times New Roman" w:hAnsi="Times New Roman"/>
          <w:lang w:val="cs-CZ"/>
        </w:rPr>
        <w:t xml:space="preserve">každý </w:t>
      </w:r>
      <w:r w:rsidR="00D71C33">
        <w:rPr>
          <w:rFonts w:ascii="Times New Roman" w:hAnsi="Times New Roman"/>
          <w:lang w:val="cs-CZ"/>
        </w:rPr>
        <w:t xml:space="preserve">měl vzít </w:t>
      </w:r>
      <w:r w:rsidRPr="00D71C33">
        <w:rPr>
          <w:rFonts w:ascii="Times New Roman" w:hAnsi="Times New Roman"/>
          <w:lang w:val="cs-CZ"/>
        </w:rPr>
        <w:t>před návštěvou sauny k srdci?</w:t>
      </w:r>
    </w:p>
    <w:p w14:paraId="14CA928C" w14:textId="77777777" w:rsidR="00D71C33" w:rsidRPr="00D71C33" w:rsidRDefault="00D71C33" w:rsidP="001003FA">
      <w:pPr>
        <w:pStyle w:val="Odstavecseseznamem"/>
        <w:spacing w:after="0" w:line="240" w:lineRule="auto"/>
        <w:ind w:left="0"/>
        <w:rPr>
          <w:rFonts w:ascii="Times New Roman" w:hAnsi="Times New Roman"/>
          <w:sz w:val="12"/>
          <w:szCs w:val="12"/>
          <w:lang w:val="cs-CZ"/>
        </w:rPr>
      </w:pPr>
    </w:p>
    <w:p w14:paraId="56930787" w14:textId="0610A592" w:rsidR="00D71C33" w:rsidRPr="00D71C33" w:rsidRDefault="00D71C33" w:rsidP="00D71C33">
      <w:pPr>
        <w:pStyle w:val="Odstavecseseznamem"/>
        <w:spacing w:after="0" w:line="240" w:lineRule="auto"/>
        <w:ind w:left="0"/>
        <w:rPr>
          <w:rFonts w:ascii="Times New Roman" w:hAnsi="Times New Roman"/>
          <w:b/>
          <w:bCs/>
          <w:lang w:val="cs-CZ"/>
        </w:rPr>
      </w:pPr>
      <w:r w:rsidRPr="00D71C33">
        <w:rPr>
          <w:rFonts w:ascii="Times New Roman" w:hAnsi="Times New Roman"/>
          <w:b/>
          <w:bCs/>
          <w:lang w:val="cs-CZ"/>
        </w:rPr>
        <w:t>Saunov</w:t>
      </w:r>
      <w:r w:rsidR="00660B43">
        <w:rPr>
          <w:rFonts w:ascii="Times New Roman" w:hAnsi="Times New Roman"/>
          <w:b/>
          <w:bCs/>
          <w:lang w:val="cs-CZ"/>
        </w:rPr>
        <w:t>á</w:t>
      </w:r>
      <w:r w:rsidRPr="00D71C33">
        <w:rPr>
          <w:rFonts w:ascii="Times New Roman" w:hAnsi="Times New Roman"/>
          <w:b/>
          <w:bCs/>
          <w:lang w:val="cs-CZ"/>
        </w:rPr>
        <w:t xml:space="preserve"> etiketa</w:t>
      </w:r>
      <w:r>
        <w:rPr>
          <w:rFonts w:ascii="Times New Roman" w:hAnsi="Times New Roman"/>
          <w:b/>
          <w:bCs/>
          <w:lang w:val="cs-CZ"/>
        </w:rPr>
        <w:t>:</w:t>
      </w:r>
    </w:p>
    <w:p w14:paraId="46877B53" w14:textId="77777777" w:rsidR="00D71C33" w:rsidRPr="00D71C33" w:rsidRDefault="00D71C33" w:rsidP="001003FA">
      <w:pPr>
        <w:pStyle w:val="Odstavecseseznamem"/>
        <w:spacing w:after="0" w:line="240" w:lineRule="auto"/>
        <w:ind w:left="0"/>
        <w:rPr>
          <w:rStyle w:val="dnA"/>
          <w:rFonts w:ascii="Times New Roman" w:eastAsia="Times New Roman" w:hAnsi="Times New Roman" w:cs="Times New Roman"/>
          <w:sz w:val="6"/>
          <w:szCs w:val="6"/>
          <w:lang w:val="cs-CZ"/>
        </w:rPr>
      </w:pPr>
    </w:p>
    <w:p w14:paraId="68D10C7B" w14:textId="77777777" w:rsidR="00351B0A" w:rsidRPr="00351B0A" w:rsidRDefault="00A625BF" w:rsidP="00D71C33">
      <w:pPr>
        <w:pStyle w:val="Odstavecseseznamem"/>
        <w:numPr>
          <w:ilvl w:val="0"/>
          <w:numId w:val="7"/>
        </w:numPr>
        <w:spacing w:after="0" w:line="240" w:lineRule="auto"/>
        <w:ind w:left="284" w:hanging="284"/>
        <w:rPr>
          <w:rStyle w:val="dnA"/>
          <w:rFonts w:ascii="Times New Roman" w:eastAsia="Times New Roman" w:hAnsi="Times New Roman" w:cs="Times New Roman"/>
          <w:lang w:val="cs-CZ"/>
        </w:rPr>
      </w:pPr>
      <w:r w:rsidRPr="00B61CDA">
        <w:rPr>
          <w:rStyle w:val="dnA"/>
          <w:rFonts w:ascii="Times New Roman" w:hAnsi="Times New Roman"/>
          <w:lang w:val="cs-CZ"/>
        </w:rPr>
        <w:t xml:space="preserve">Hygiena je základ. Nezapomeňte se důkladně </w:t>
      </w:r>
      <w:r w:rsidRPr="00B61CDA">
        <w:rPr>
          <w:rFonts w:ascii="Times New Roman" w:hAnsi="Times New Roman"/>
          <w:lang w:val="cs-CZ"/>
        </w:rPr>
        <w:t>osprchovat</w:t>
      </w:r>
      <w:r w:rsidRPr="00B61CDA">
        <w:rPr>
          <w:rStyle w:val="dnA"/>
          <w:rFonts w:ascii="Times New Roman" w:hAnsi="Times New Roman"/>
          <w:lang w:val="cs-CZ"/>
        </w:rPr>
        <w:t xml:space="preserve"> nejen před vstupem do sauny, ale také po </w:t>
      </w:r>
      <w:r w:rsidR="00FA1EB5">
        <w:rPr>
          <w:rStyle w:val="dnA"/>
          <w:rFonts w:ascii="Times New Roman" w:hAnsi="Times New Roman"/>
          <w:lang w:val="cs-CZ"/>
        </w:rPr>
        <w:t xml:space="preserve">jejím opuštění, než se ponoříte </w:t>
      </w:r>
      <w:r w:rsidRPr="00B61CDA">
        <w:rPr>
          <w:rStyle w:val="dnA"/>
          <w:rFonts w:ascii="Times New Roman" w:hAnsi="Times New Roman"/>
          <w:lang w:val="cs-CZ"/>
        </w:rPr>
        <w:t xml:space="preserve">do ochlazovacího bazénku. </w:t>
      </w:r>
    </w:p>
    <w:p w14:paraId="34D8448E" w14:textId="77777777" w:rsidR="00351B0A" w:rsidRPr="00351B0A" w:rsidRDefault="00351B0A" w:rsidP="00351B0A">
      <w:pPr>
        <w:spacing w:after="0" w:line="240" w:lineRule="auto"/>
        <w:rPr>
          <w:rStyle w:val="dnA"/>
          <w:rFonts w:ascii="Times New Roman" w:eastAsia="Times New Roman" w:hAnsi="Times New Roman" w:cs="Times New Roman"/>
          <w:sz w:val="6"/>
          <w:szCs w:val="6"/>
          <w:lang w:val="cs-CZ"/>
        </w:rPr>
      </w:pPr>
    </w:p>
    <w:p w14:paraId="5CDD77D6" w14:textId="36D8C3B2" w:rsidR="00EA093C" w:rsidRPr="00B61CDA" w:rsidRDefault="00A625BF" w:rsidP="00D71C33">
      <w:pPr>
        <w:pStyle w:val="Odstavecseseznamem"/>
        <w:numPr>
          <w:ilvl w:val="0"/>
          <w:numId w:val="7"/>
        </w:numPr>
        <w:spacing w:after="0" w:line="240" w:lineRule="auto"/>
        <w:ind w:left="284" w:hanging="284"/>
        <w:rPr>
          <w:rStyle w:val="dnA"/>
          <w:rFonts w:ascii="Times New Roman" w:eastAsia="Times New Roman" w:hAnsi="Times New Roman" w:cs="Times New Roman"/>
          <w:lang w:val="cs-CZ"/>
        </w:rPr>
      </w:pPr>
      <w:r w:rsidRPr="00B61CDA">
        <w:rPr>
          <w:rStyle w:val="dnA"/>
          <w:rFonts w:ascii="Times New Roman" w:hAnsi="Times New Roman"/>
          <w:lang w:val="cs-CZ"/>
        </w:rPr>
        <w:t xml:space="preserve">Ujistěte se, že váš </w:t>
      </w:r>
      <w:r w:rsidRPr="00B61CDA">
        <w:rPr>
          <w:rFonts w:ascii="Times New Roman" w:hAnsi="Times New Roman"/>
          <w:lang w:val="cs-CZ"/>
        </w:rPr>
        <w:t>pot nedopadá na dřevěnou lavici</w:t>
      </w:r>
      <w:r w:rsidR="00FA1EB5">
        <w:rPr>
          <w:rFonts w:ascii="Times New Roman" w:hAnsi="Times New Roman"/>
          <w:lang w:val="cs-CZ"/>
        </w:rPr>
        <w:t xml:space="preserve"> ani na podlahu, ale na váš ručník nebo prostěradlo</w:t>
      </w:r>
      <w:r w:rsidR="00FA1EB5">
        <w:rPr>
          <w:rStyle w:val="dnA"/>
          <w:rFonts w:ascii="Times New Roman" w:hAnsi="Times New Roman"/>
          <w:lang w:val="cs-CZ"/>
        </w:rPr>
        <w:t>, na kterém ležíte, případně sedíte.</w:t>
      </w:r>
    </w:p>
    <w:p w14:paraId="38B911F1" w14:textId="77777777" w:rsidR="00D71C33" w:rsidRPr="00D71C33" w:rsidRDefault="00D71C33" w:rsidP="00D71C33">
      <w:pPr>
        <w:spacing w:after="0" w:line="240" w:lineRule="auto"/>
        <w:rPr>
          <w:rStyle w:val="dnA"/>
          <w:rFonts w:ascii="Times New Roman" w:eastAsia="Times New Roman" w:hAnsi="Times New Roman" w:cs="Times New Roman"/>
          <w:sz w:val="6"/>
          <w:szCs w:val="6"/>
          <w:lang w:val="cs-CZ"/>
        </w:rPr>
      </w:pPr>
    </w:p>
    <w:p w14:paraId="0D5B43A8" w14:textId="11FB006B" w:rsidR="00B61CDA" w:rsidRDefault="00B61CDA" w:rsidP="00B61CDA">
      <w:pPr>
        <w:pStyle w:val="Odstavecseseznamem"/>
        <w:numPr>
          <w:ilvl w:val="0"/>
          <w:numId w:val="7"/>
        </w:numPr>
        <w:spacing w:after="0" w:line="240" w:lineRule="auto"/>
        <w:ind w:left="284" w:hanging="284"/>
        <w:rPr>
          <w:rFonts w:ascii="Times New Roman" w:hAnsi="Times New Roman"/>
          <w:lang w:val="cs-CZ"/>
        </w:rPr>
      </w:pPr>
      <w:r w:rsidRPr="00D71C33">
        <w:rPr>
          <w:rFonts w:ascii="Times New Roman" w:hAnsi="Times New Roman"/>
          <w:lang w:val="cs-CZ"/>
        </w:rPr>
        <w:t xml:space="preserve">Při počátečním studu se můžete zahalit do prostěradla, </w:t>
      </w:r>
      <w:r w:rsidR="008A20FD">
        <w:rPr>
          <w:rFonts w:ascii="Times New Roman" w:hAnsi="Times New Roman"/>
          <w:lang w:val="cs-CZ"/>
        </w:rPr>
        <w:t xml:space="preserve">i když </w:t>
      </w:r>
      <w:r w:rsidRPr="00D71C33">
        <w:rPr>
          <w:rFonts w:ascii="Times New Roman" w:hAnsi="Times New Roman"/>
          <w:lang w:val="cs-CZ"/>
        </w:rPr>
        <w:t xml:space="preserve">obecně se doporučuje nahota, aby se tělo mohlo intenzivněji potit. </w:t>
      </w:r>
      <w:r w:rsidR="008A20FD">
        <w:rPr>
          <w:rFonts w:ascii="Times New Roman" w:hAnsi="Times New Roman"/>
          <w:lang w:val="cs-CZ"/>
        </w:rPr>
        <w:t xml:space="preserve">Nebo </w:t>
      </w:r>
      <w:r w:rsidRPr="00D71C33">
        <w:rPr>
          <w:rFonts w:ascii="Times New Roman" w:hAnsi="Times New Roman"/>
          <w:lang w:val="cs-CZ"/>
        </w:rPr>
        <w:t>zač</w:t>
      </w:r>
      <w:r w:rsidR="008A20FD">
        <w:rPr>
          <w:rFonts w:ascii="Times New Roman" w:hAnsi="Times New Roman"/>
          <w:lang w:val="cs-CZ"/>
        </w:rPr>
        <w:t>něte</w:t>
      </w:r>
      <w:r w:rsidRPr="00D71C33">
        <w:rPr>
          <w:rFonts w:ascii="Times New Roman" w:hAnsi="Times New Roman"/>
          <w:lang w:val="cs-CZ"/>
        </w:rPr>
        <w:t xml:space="preserve"> v saunových </w:t>
      </w:r>
      <w:r w:rsidR="00B53568">
        <w:rPr>
          <w:rFonts w:ascii="Times New Roman" w:hAnsi="Times New Roman"/>
          <w:lang w:val="cs-CZ"/>
        </w:rPr>
        <w:t>centrech</w:t>
      </w:r>
      <w:r w:rsidRPr="00D71C33">
        <w:rPr>
          <w:rFonts w:ascii="Times New Roman" w:hAnsi="Times New Roman"/>
          <w:lang w:val="cs-CZ"/>
        </w:rPr>
        <w:t xml:space="preserve">, </w:t>
      </w:r>
      <w:r w:rsidR="008A20FD">
        <w:rPr>
          <w:rFonts w:ascii="Times New Roman" w:hAnsi="Times New Roman"/>
          <w:lang w:val="cs-CZ"/>
        </w:rPr>
        <w:t xml:space="preserve">kde je </w:t>
      </w:r>
      <w:r w:rsidR="008A20FD" w:rsidRPr="00D71C33">
        <w:rPr>
          <w:rFonts w:ascii="Times New Roman" w:hAnsi="Times New Roman"/>
          <w:lang w:val="cs-CZ"/>
        </w:rPr>
        <w:t>koncentrace lidí rozptýlenější</w:t>
      </w:r>
      <w:r w:rsidR="00351B0A">
        <w:rPr>
          <w:rFonts w:ascii="Times New Roman" w:hAnsi="Times New Roman"/>
          <w:lang w:val="cs-CZ"/>
        </w:rPr>
        <w:t xml:space="preserve"> a mají tam </w:t>
      </w:r>
      <w:r w:rsidR="008A20FD">
        <w:rPr>
          <w:rFonts w:ascii="Times New Roman" w:hAnsi="Times New Roman"/>
          <w:lang w:val="cs-CZ"/>
        </w:rPr>
        <w:t xml:space="preserve">i </w:t>
      </w:r>
      <w:r w:rsidR="00351B0A">
        <w:rPr>
          <w:rFonts w:ascii="Times New Roman" w:hAnsi="Times New Roman"/>
          <w:lang w:val="cs-CZ"/>
        </w:rPr>
        <w:t xml:space="preserve">různá </w:t>
      </w:r>
      <w:r w:rsidRPr="00D71C33">
        <w:rPr>
          <w:rFonts w:ascii="Times New Roman" w:hAnsi="Times New Roman"/>
          <w:lang w:val="cs-CZ"/>
        </w:rPr>
        <w:t>diskrétní zákoutí.</w:t>
      </w:r>
    </w:p>
    <w:p w14:paraId="503091C2" w14:textId="77777777" w:rsidR="008A20FD" w:rsidRPr="008A20FD" w:rsidRDefault="008A20FD" w:rsidP="008A20FD">
      <w:pPr>
        <w:spacing w:after="0" w:line="240" w:lineRule="auto"/>
        <w:rPr>
          <w:rFonts w:ascii="Times New Roman" w:hAnsi="Times New Roman"/>
          <w:sz w:val="6"/>
          <w:szCs w:val="6"/>
        </w:rPr>
      </w:pPr>
    </w:p>
    <w:p w14:paraId="374B254F" w14:textId="20FDA066" w:rsidR="00EA093C" w:rsidRPr="00D71C33" w:rsidRDefault="00A625BF" w:rsidP="00D71C33">
      <w:pPr>
        <w:pStyle w:val="Odstavecseseznamem"/>
        <w:numPr>
          <w:ilvl w:val="0"/>
          <w:numId w:val="7"/>
        </w:numPr>
        <w:spacing w:after="0" w:line="240" w:lineRule="auto"/>
        <w:ind w:left="284" w:hanging="284"/>
        <w:rPr>
          <w:rStyle w:val="dnA"/>
          <w:rFonts w:ascii="Times New Roman" w:eastAsia="Times New Roman" w:hAnsi="Times New Roman" w:cs="Times New Roman"/>
          <w:lang w:val="cs-CZ"/>
        </w:rPr>
      </w:pPr>
      <w:r w:rsidRPr="00D71C33">
        <w:rPr>
          <w:rStyle w:val="dnA"/>
          <w:rFonts w:ascii="Times New Roman" w:hAnsi="Times New Roman"/>
          <w:lang w:val="cs-CZ"/>
        </w:rPr>
        <w:t xml:space="preserve">Při vstupu do sauny se </w:t>
      </w:r>
      <w:r w:rsidR="008A20FD">
        <w:rPr>
          <w:rStyle w:val="dnA"/>
          <w:rFonts w:ascii="Times New Roman" w:hAnsi="Times New Roman"/>
          <w:lang w:val="cs-CZ"/>
        </w:rPr>
        <w:t xml:space="preserve">kvůli úniku tepla </w:t>
      </w:r>
      <w:r w:rsidRPr="00D71C33">
        <w:rPr>
          <w:rStyle w:val="dnA"/>
          <w:rFonts w:ascii="Times New Roman" w:hAnsi="Times New Roman"/>
          <w:lang w:val="cs-CZ"/>
        </w:rPr>
        <w:t xml:space="preserve">snažte </w:t>
      </w:r>
      <w:r w:rsidR="00351B0A">
        <w:rPr>
          <w:rStyle w:val="dnA"/>
          <w:rFonts w:ascii="Times New Roman" w:hAnsi="Times New Roman"/>
          <w:lang w:val="cs-CZ"/>
        </w:rPr>
        <w:t xml:space="preserve">zavřít </w:t>
      </w:r>
      <w:r w:rsidR="008A20FD">
        <w:rPr>
          <w:rStyle w:val="dnA"/>
          <w:rFonts w:ascii="Times New Roman" w:hAnsi="Times New Roman"/>
          <w:lang w:val="cs-CZ"/>
        </w:rPr>
        <w:t xml:space="preserve">za sebou </w:t>
      </w:r>
      <w:r w:rsidRPr="00D71C33">
        <w:rPr>
          <w:rFonts w:ascii="Times New Roman" w:hAnsi="Times New Roman"/>
          <w:lang w:val="cs-CZ"/>
        </w:rPr>
        <w:t xml:space="preserve">co nejrychleji </w:t>
      </w:r>
      <w:r w:rsidR="008A20FD">
        <w:rPr>
          <w:rFonts w:ascii="Times New Roman" w:hAnsi="Times New Roman"/>
          <w:lang w:val="cs-CZ"/>
        </w:rPr>
        <w:t>dveře</w:t>
      </w:r>
      <w:r w:rsidRPr="00D71C33">
        <w:rPr>
          <w:rStyle w:val="dnA"/>
          <w:rFonts w:ascii="Times New Roman" w:hAnsi="Times New Roman"/>
          <w:lang w:val="cs-CZ"/>
        </w:rPr>
        <w:t>.</w:t>
      </w:r>
    </w:p>
    <w:p w14:paraId="44D8CA57" w14:textId="77777777" w:rsidR="00D71C33" w:rsidRPr="00D71C33" w:rsidRDefault="00D71C33" w:rsidP="00D71C33">
      <w:pPr>
        <w:spacing w:after="0" w:line="240" w:lineRule="auto"/>
        <w:rPr>
          <w:rStyle w:val="dnA"/>
          <w:rFonts w:ascii="Times New Roman" w:eastAsia="Times New Roman" w:hAnsi="Times New Roman" w:cs="Times New Roman"/>
          <w:sz w:val="6"/>
          <w:szCs w:val="6"/>
          <w:lang w:val="cs-CZ"/>
        </w:rPr>
      </w:pPr>
    </w:p>
    <w:p w14:paraId="58E31600" w14:textId="15B6CAB6" w:rsidR="00EA093C" w:rsidRPr="00302AED" w:rsidRDefault="00351B0A" w:rsidP="00302AED">
      <w:pPr>
        <w:pStyle w:val="Odstavecseseznamem"/>
        <w:numPr>
          <w:ilvl w:val="0"/>
          <w:numId w:val="7"/>
        </w:numPr>
        <w:spacing w:after="0" w:line="240" w:lineRule="auto"/>
        <w:ind w:left="284" w:hanging="284"/>
        <w:rPr>
          <w:rStyle w:val="dnA"/>
          <w:rFonts w:ascii="Times New Roman" w:hAnsi="Times New Roman" w:cs="Times New Roman"/>
          <w:lang w:val="cs-CZ"/>
        </w:rPr>
      </w:pPr>
      <w:r w:rsidRPr="00302AED">
        <w:rPr>
          <w:rStyle w:val="dnA"/>
          <w:rFonts w:ascii="Times New Roman" w:hAnsi="Times New Roman" w:cs="Times New Roman"/>
          <w:lang w:val="cs-CZ"/>
        </w:rPr>
        <w:t xml:space="preserve">Vyvarujte se přílišného pozorování druhých, soustřeďte se sami na sebe a udržujte klid. Saunování </w:t>
      </w:r>
      <w:r w:rsidR="008A20FD" w:rsidRPr="00302AED">
        <w:rPr>
          <w:rStyle w:val="dnA"/>
          <w:rFonts w:ascii="Times New Roman" w:hAnsi="Times New Roman" w:cs="Times New Roman"/>
          <w:lang w:val="cs-CZ"/>
        </w:rPr>
        <w:t>má být</w:t>
      </w:r>
      <w:r w:rsidRPr="00302AED">
        <w:rPr>
          <w:rStyle w:val="dnA"/>
          <w:rFonts w:ascii="Times New Roman" w:hAnsi="Times New Roman" w:cs="Times New Roman"/>
          <w:lang w:val="cs-CZ"/>
        </w:rPr>
        <w:t xml:space="preserve"> odpočinkem a ceremonií, proto se zdržte mluvení</w:t>
      </w:r>
      <w:r w:rsidR="00A625BF" w:rsidRPr="00302AED">
        <w:rPr>
          <w:rStyle w:val="dnA"/>
          <w:rFonts w:ascii="Times New Roman" w:hAnsi="Times New Roman" w:cs="Times New Roman"/>
          <w:lang w:val="cs-CZ"/>
        </w:rPr>
        <w:t>.</w:t>
      </w:r>
    </w:p>
    <w:p w14:paraId="7A582B67" w14:textId="77777777" w:rsidR="00D71C33" w:rsidRPr="00A625BF" w:rsidRDefault="00D71C33" w:rsidP="00302AED">
      <w:pPr>
        <w:pStyle w:val="Odstavecseseznamem"/>
        <w:spacing w:after="0" w:line="240" w:lineRule="auto"/>
        <w:ind w:left="0"/>
        <w:rPr>
          <w:rFonts w:ascii="Times New Roman" w:hAnsi="Times New Roman"/>
          <w:lang w:val="cs-CZ"/>
        </w:rPr>
      </w:pPr>
    </w:p>
    <w:p w14:paraId="6553E4E4" w14:textId="77777777" w:rsidR="00D71C33" w:rsidRPr="001003FA" w:rsidRDefault="00D71C33" w:rsidP="001003FA">
      <w:pPr>
        <w:pStyle w:val="Odstavecseseznamem"/>
        <w:spacing w:after="0" w:line="240" w:lineRule="auto"/>
        <w:ind w:left="0"/>
        <w:rPr>
          <w:rFonts w:ascii="Times New Roman" w:eastAsia="Times New Roman" w:hAnsi="Times New Roman" w:cs="Times New Roman"/>
          <w:lang w:val="cs-CZ"/>
        </w:rPr>
      </w:pPr>
    </w:p>
    <w:p w14:paraId="25A67412" w14:textId="77777777" w:rsidR="00EA093C" w:rsidRPr="001003FA" w:rsidRDefault="00A625BF" w:rsidP="001003FA">
      <w:pPr>
        <w:spacing w:after="0" w:line="240" w:lineRule="auto"/>
        <w:jc w:val="center"/>
        <w:rPr>
          <w:rFonts w:ascii="Times New Roman" w:eastAsia="Times New Roman" w:hAnsi="Times New Roman" w:cs="Times New Roman"/>
          <w:sz w:val="24"/>
          <w:szCs w:val="24"/>
        </w:rPr>
      </w:pPr>
      <w:r w:rsidRPr="001003FA">
        <w:rPr>
          <w:rFonts w:ascii="Times New Roman" w:hAnsi="Times New Roman"/>
          <w:sz w:val="24"/>
          <w:szCs w:val="24"/>
        </w:rPr>
        <w:t>*   *   *</w:t>
      </w:r>
    </w:p>
    <w:p w14:paraId="7DBFA788" w14:textId="77777777" w:rsidR="00EA093C" w:rsidRPr="00D71C33" w:rsidRDefault="00EA093C">
      <w:pPr>
        <w:spacing w:after="0" w:line="240" w:lineRule="auto"/>
        <w:rPr>
          <w:rFonts w:ascii="Times New Roman" w:eastAsia="Times New Roman" w:hAnsi="Times New Roman" w:cs="Times New Roman"/>
          <w:sz w:val="24"/>
          <w:szCs w:val="24"/>
        </w:rPr>
      </w:pPr>
    </w:p>
    <w:p w14:paraId="3C8B1A2C" w14:textId="77777777" w:rsidR="00EA093C" w:rsidRPr="001003FA" w:rsidRDefault="00A625BF">
      <w:pPr>
        <w:spacing w:after="0" w:line="240" w:lineRule="auto"/>
        <w:jc w:val="center"/>
        <w:rPr>
          <w:rStyle w:val="dn"/>
          <w:rFonts w:ascii="Times New Roman" w:eastAsia="Times New Roman" w:hAnsi="Times New Roman" w:cs="Times New Roman"/>
        </w:rPr>
      </w:pPr>
      <w:r w:rsidRPr="001003FA">
        <w:rPr>
          <w:rFonts w:ascii="Times New Roman" w:hAnsi="Times New Roman"/>
          <w:b/>
          <w:bCs/>
        </w:rPr>
        <w:t>AquaLife Institute (</w:t>
      </w:r>
      <w:hyperlink r:id="rId7" w:history="1">
        <w:r w:rsidRPr="001003FA">
          <w:rPr>
            <w:rStyle w:val="Hyperlink0"/>
            <w:rFonts w:eastAsia="Calibri"/>
          </w:rPr>
          <w:t>www.aqualifeinstitute.cz</w:t>
        </w:r>
      </w:hyperlink>
      <w:r w:rsidRPr="001003FA">
        <w:rPr>
          <w:rStyle w:val="dn"/>
          <w:rFonts w:ascii="Times New Roman" w:hAnsi="Times New Roman"/>
          <w:b/>
          <w:bCs/>
        </w:rPr>
        <w:t>) je organizace</w:t>
      </w:r>
      <w:r w:rsidRPr="001003FA">
        <w:rPr>
          <w:rStyle w:val="dn"/>
          <w:rFonts w:ascii="Times New Roman" w:hAnsi="Times New Roman"/>
        </w:rPr>
        <w:t xml:space="preserve">, </w:t>
      </w:r>
      <w:r w:rsidRPr="001003FA">
        <w:rPr>
          <w:rStyle w:val="dn"/>
          <w:rFonts w:ascii="Times New Roman" w:eastAsia="Times New Roman" w:hAnsi="Times New Roman" w:cs="Times New Roman"/>
        </w:rPr>
        <w:br/>
      </w:r>
      <w:r w:rsidRPr="001003FA">
        <w:rPr>
          <w:rStyle w:val="dn"/>
          <w:rFonts w:ascii="Times New Roman" w:hAnsi="Times New Roman"/>
        </w:rPr>
        <w:t xml:space="preserve">která sdružuje přední odborníky a vědce zabývající se hydratací organizmu, výživou </w:t>
      </w:r>
      <w:r w:rsidRPr="001003FA">
        <w:rPr>
          <w:rStyle w:val="dn"/>
          <w:rFonts w:ascii="Times New Roman" w:eastAsia="Times New Roman" w:hAnsi="Times New Roman" w:cs="Times New Roman"/>
        </w:rPr>
        <w:br/>
      </w:r>
      <w:r w:rsidRPr="001003FA">
        <w:rPr>
          <w:rStyle w:val="dn"/>
          <w:rFonts w:ascii="Times New Roman" w:hAnsi="Times New Roman"/>
        </w:rPr>
        <w:t>a zdravým životním stylem, ale i vodou jako přírodním zdrojem. Sleduje aktuální problémy a potřeby české společnosti v oblasti výživy a zdraví s důrazem na pitný režim. Podporuje také vědu a výzkum týkající se pitného režimu a vlivu příjmu tekutin na zdraví.</w:t>
      </w:r>
    </w:p>
    <w:p w14:paraId="3F77D6F0" w14:textId="77777777" w:rsidR="00EA093C" w:rsidRDefault="00EA093C">
      <w:pPr>
        <w:spacing w:after="0" w:line="240" w:lineRule="auto"/>
        <w:rPr>
          <w:rStyle w:val="dn"/>
          <w:rFonts w:ascii="Times New Roman" w:eastAsia="Times New Roman" w:hAnsi="Times New Roman" w:cs="Times New Roman"/>
          <w:sz w:val="24"/>
          <w:szCs w:val="24"/>
        </w:rPr>
      </w:pPr>
    </w:p>
    <w:p w14:paraId="693630E2" w14:textId="77777777" w:rsidR="00D71C33" w:rsidRPr="001003FA" w:rsidRDefault="00D71C33">
      <w:pPr>
        <w:spacing w:after="0" w:line="240" w:lineRule="auto"/>
        <w:rPr>
          <w:rStyle w:val="dn"/>
          <w:rFonts w:ascii="Times New Roman" w:eastAsia="Times New Roman" w:hAnsi="Times New Roman" w:cs="Times New Roman"/>
          <w:sz w:val="24"/>
          <w:szCs w:val="24"/>
        </w:rPr>
      </w:pPr>
    </w:p>
    <w:p w14:paraId="737D7D91" w14:textId="77777777" w:rsidR="00EA093C" w:rsidRPr="001003FA" w:rsidRDefault="00A625BF">
      <w:pPr>
        <w:spacing w:after="0" w:line="240" w:lineRule="auto"/>
      </w:pPr>
      <w:r w:rsidRPr="001003FA">
        <w:rPr>
          <w:rStyle w:val="dn"/>
          <w:rFonts w:ascii="Times New Roman" w:eastAsia="Times New Roman" w:hAnsi="Times New Roman" w:cs="Times New Roman"/>
          <w:noProof/>
          <w:sz w:val="24"/>
          <w:szCs w:val="24"/>
        </w:rPr>
        <mc:AlternateContent>
          <mc:Choice Requires="wpg">
            <w:drawing>
              <wp:anchor distT="0" distB="0" distL="0" distR="0" simplePos="0" relativeHeight="251657216" behindDoc="1" locked="0" layoutInCell="1" allowOverlap="1" wp14:anchorId="30470F59" wp14:editId="7BAFD1BF">
                <wp:simplePos x="0" y="0"/>
                <wp:positionH relativeFrom="column">
                  <wp:posOffset>-3810</wp:posOffset>
                </wp:positionH>
                <wp:positionV relativeFrom="line">
                  <wp:posOffset>1792605</wp:posOffset>
                </wp:positionV>
                <wp:extent cx="6041393" cy="671832"/>
                <wp:effectExtent l="0" t="0" r="0" b="0"/>
                <wp:wrapNone/>
                <wp:docPr id="1073741828" name="officeArt object" descr="Seskupit"/>
                <wp:cNvGraphicFramePr/>
                <a:graphic xmlns:a="http://schemas.openxmlformats.org/drawingml/2006/main">
                  <a:graphicData uri="http://schemas.microsoft.com/office/word/2010/wordprocessingGroup">
                    <wpg:wgp>
                      <wpg:cNvGrpSpPr/>
                      <wpg:grpSpPr>
                        <a:xfrm>
                          <a:off x="0" y="0"/>
                          <a:ext cx="6041393" cy="671832"/>
                          <a:chOff x="0" y="0"/>
                          <a:chExt cx="6041392" cy="671831"/>
                        </a:xfrm>
                      </wpg:grpSpPr>
                      <pic:pic xmlns:pic="http://schemas.openxmlformats.org/drawingml/2006/picture">
                        <pic:nvPicPr>
                          <pic:cNvPr id="1073741826" name="Obrázek" descr="Obrázek"/>
                          <pic:cNvPicPr>
                            <a:picLocks noChangeAspect="1"/>
                          </pic:cNvPicPr>
                        </pic:nvPicPr>
                        <pic:blipFill>
                          <a:blip r:embed="rId8"/>
                          <a:srcRect r="68614"/>
                          <a:stretch>
                            <a:fillRect/>
                          </a:stretch>
                        </pic:blipFill>
                        <pic:spPr>
                          <a:xfrm>
                            <a:off x="-1" y="-1"/>
                            <a:ext cx="1431928" cy="571503"/>
                          </a:xfrm>
                          <a:prstGeom prst="rect">
                            <a:avLst/>
                          </a:prstGeom>
                          <a:ln w="12700" cap="flat">
                            <a:noFill/>
                            <a:miter lim="400000"/>
                          </a:ln>
                          <a:effectLst/>
                        </pic:spPr>
                      </pic:pic>
                      <wps:wsp>
                        <wps:cNvPr id="1073741827" name="Pro další informace kontaktujte agenturu Quent, Pavlínu Perlíkovou,  tel.: 602 630 003, e-mail: pavlina.perlikova@quent.cz"/>
                        <wps:cNvSpPr txBox="1"/>
                        <wps:spPr>
                          <a:xfrm>
                            <a:off x="1469389" y="100329"/>
                            <a:ext cx="4572004" cy="571503"/>
                          </a:xfrm>
                          <a:prstGeom prst="rect">
                            <a:avLst/>
                          </a:prstGeom>
                          <a:solidFill>
                            <a:srgbClr val="FFFFFF"/>
                          </a:solidFill>
                          <a:ln w="12700" cap="flat">
                            <a:noFill/>
                            <a:miter lim="400000"/>
                          </a:ln>
                          <a:effectLst/>
                        </wps:spPr>
                        <wps:txbx>
                          <w:txbxContent>
                            <w:p w14:paraId="5A9BC0C5" w14:textId="77777777" w:rsidR="00EA093C" w:rsidRDefault="00A625BF">
                              <w:pPr>
                                <w:pStyle w:val="Zhlav"/>
                                <w:spacing w:line="280" w:lineRule="exact"/>
                              </w:pPr>
                              <w:r>
                                <w:rPr>
                                  <w:rStyle w:val="dn"/>
                                  <w:rFonts w:ascii="Times New Roman" w:hAnsi="Times New Roman"/>
                                  <w:i/>
                                  <w:iCs/>
                                  <w:sz w:val="24"/>
                                  <w:szCs w:val="24"/>
                                  <w:lang w:val="it-IT"/>
                                </w:rPr>
                                <w:t>Pro dal</w:t>
                              </w:r>
                              <w:r>
                                <w:rPr>
                                  <w:rStyle w:val="dn"/>
                                  <w:rFonts w:ascii="Times New Roman" w:hAnsi="Times New Roman"/>
                                  <w:i/>
                                  <w:iCs/>
                                  <w:sz w:val="24"/>
                                  <w:szCs w:val="24"/>
                                </w:rPr>
                                <w:t xml:space="preserve">ší informace kontaktujte agenturu Quent, Pavlínu Perlíkovou, </w:t>
                              </w:r>
                              <w:r>
                                <w:rPr>
                                  <w:rStyle w:val="dn"/>
                                  <w:rFonts w:ascii="Times New Roman" w:eastAsia="Times New Roman" w:hAnsi="Times New Roman" w:cs="Times New Roman"/>
                                  <w:i/>
                                  <w:iCs/>
                                  <w:sz w:val="24"/>
                                  <w:szCs w:val="24"/>
                                </w:rPr>
                                <w:br/>
                              </w:r>
                              <w:r>
                                <w:rPr>
                                  <w:rStyle w:val="dn"/>
                                  <w:rFonts w:ascii="Times New Roman" w:hAnsi="Times New Roman"/>
                                  <w:i/>
                                  <w:iCs/>
                                  <w:sz w:val="24"/>
                                  <w:szCs w:val="24"/>
                                  <w:lang w:val="pt-PT"/>
                                </w:rPr>
                                <w:t>tel.: 602 630</w:t>
                              </w:r>
                              <w:r>
                                <w:rPr>
                                  <w:rStyle w:val="dn"/>
                                  <w:rFonts w:ascii="Times New Roman" w:hAnsi="Times New Roman"/>
                                  <w:i/>
                                  <w:iCs/>
                                  <w:sz w:val="24"/>
                                  <w:szCs w:val="24"/>
                                </w:rPr>
                                <w:t> 003, e-mail: pavlina.perlikova@quent.cz</w:t>
                              </w:r>
                            </w:p>
                          </w:txbxContent>
                        </wps:txbx>
                        <wps:bodyPr wrap="square" lIns="45718" tIns="45718" rIns="45718" bIns="45718" numCol="1" anchor="t">
                          <a:noAutofit/>
                        </wps:bodyPr>
                      </wps:wsp>
                    </wpg:wgp>
                  </a:graphicData>
                </a:graphic>
              </wp:anchor>
            </w:drawing>
          </mc:Choice>
          <mc:Fallback>
            <w:pict>
              <v:group w14:anchorId="30470F59" id="officeArt object" o:spid="_x0000_s1026" alt="Seskupit" style="position:absolute;margin-left:-.3pt;margin-top:141.15pt;width:475.7pt;height:52.9pt;z-index:-251659264;mso-wrap-distance-left:0;mso-wrap-distance-right:0;mso-position-vertical-relative:line" coordsize="60413,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o:spid="_x0000_s1027" type="#_x0000_t75" alt="Obrázek" style="position:absolute;width:1431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" strokeweight="1pt">
                  <v:stroke miterlimit="4"/>
                  <v:imagedata r:id="rId9" o:title="Obrázek" cropright="44967f"/>
                </v:shape>
                <v:shapetype id="_x0000_t202" coordsize="21600,21600" o:spt="202" path="m,l,21600r21600,l21600,xe">
                  <v:stroke joinstyle="miter"/>
                  <v:path gradientshapeok="t" o:connecttype="rect"/>
                </v:shapetype>
                <v:shape id="Pro další informace kontaktujte agenturu Quent, Pavlínu Perlíkovou,  tel.: 602 630 003, e-mail: pavlina.perlikova@quent.cz" o:spid="_x0000_s1028" type="#_x0000_t202" style="position:absolute;left:14693;top:1003;width:4572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" stroked="f" strokeweight="1pt">
                  <v:stroke miterlimit="4"/>
                  <v:textbox inset="1.2699mm,1.2699mm,1.2699mm,1.2699mm">
                    <w:txbxContent>
                      <w:p w14:paraId="5A9BC0C5" w14:textId="77777777" w:rsidR="00EA093C" w:rsidRDefault="00A625BF">
                        <w:pPr>
                          <w:pStyle w:val="Zhlav"/>
                          <w:spacing w:line="280" w:lineRule="exact"/>
                        </w:pPr>
                        <w:r>
                          <w:rPr>
                            <w:rStyle w:val="dn"/>
                            <w:rFonts w:ascii="Times New Roman" w:hAnsi="Times New Roman"/>
                            <w:i/>
                            <w:iCs/>
                            <w:sz w:val="24"/>
                            <w:szCs w:val="24"/>
                            <w:lang w:val="it-IT"/>
                          </w:rPr>
                          <w:t>Pro dal</w:t>
                        </w:r>
                        <w:r>
                          <w:rPr>
                            <w:rStyle w:val="dn"/>
                            <w:rFonts w:ascii="Times New Roman" w:hAnsi="Times New Roman"/>
                            <w:i/>
                            <w:iCs/>
                            <w:sz w:val="24"/>
                            <w:szCs w:val="24"/>
                          </w:rPr>
                          <w:t xml:space="preserve">ší informace kontaktujte agenturu Quent, Pavlínu Perlíkovou, </w:t>
                        </w:r>
                        <w:r>
                          <w:rPr>
                            <w:rStyle w:val="dn"/>
                            <w:rFonts w:ascii="Times New Roman" w:eastAsia="Times New Roman" w:hAnsi="Times New Roman" w:cs="Times New Roman"/>
                            <w:i/>
                            <w:iCs/>
                            <w:sz w:val="24"/>
                            <w:szCs w:val="24"/>
                          </w:rPr>
                          <w:br/>
                        </w:r>
                        <w:r>
                          <w:rPr>
                            <w:rStyle w:val="dn"/>
                            <w:rFonts w:ascii="Times New Roman" w:hAnsi="Times New Roman"/>
                            <w:i/>
                            <w:iCs/>
                            <w:sz w:val="24"/>
                            <w:szCs w:val="24"/>
                            <w:lang w:val="pt-PT"/>
                          </w:rPr>
                          <w:t>tel.: 602 630</w:t>
                        </w:r>
                        <w:r>
                          <w:rPr>
                            <w:rStyle w:val="dn"/>
                            <w:rFonts w:ascii="Times New Roman" w:hAnsi="Times New Roman"/>
                            <w:i/>
                            <w:iCs/>
                            <w:sz w:val="24"/>
                            <w:szCs w:val="24"/>
                          </w:rPr>
                          <w:t> 003, e-mail: pavlina.perlikova@quent.cz</w:t>
                        </w:r>
                      </w:p>
                    </w:txbxContent>
                  </v:textbox>
                </v:shape>
                <w10:wrap anchory="line"/>
              </v:group>
            </w:pict>
          </mc:Fallback>
        </mc:AlternateContent>
      </w:r>
    </w:p>
    <w:sectPr w:rsidR="00EA093C" w:rsidRPr="001003FA">
      <w:headerReference w:type="default" r:id="rId10"/>
      <w:pgSz w:w="11900" w:h="16840"/>
      <w:pgMar w:top="1985"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0A59" w14:textId="77777777" w:rsidR="006D7A32" w:rsidRDefault="006D7A32">
      <w:pPr>
        <w:spacing w:after="0" w:line="240" w:lineRule="auto"/>
      </w:pPr>
      <w:r>
        <w:separator/>
      </w:r>
    </w:p>
  </w:endnote>
  <w:endnote w:type="continuationSeparator" w:id="0">
    <w:p w14:paraId="5EA4D4D2" w14:textId="77777777" w:rsidR="006D7A32" w:rsidRDefault="006D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1781" w14:textId="77777777" w:rsidR="006D7A32" w:rsidRDefault="006D7A32">
      <w:pPr>
        <w:spacing w:after="0" w:line="240" w:lineRule="auto"/>
      </w:pPr>
      <w:r>
        <w:separator/>
      </w:r>
    </w:p>
  </w:footnote>
  <w:footnote w:type="continuationSeparator" w:id="0">
    <w:p w14:paraId="0325E2D6" w14:textId="77777777" w:rsidR="006D7A32" w:rsidRDefault="006D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8CA3" w14:textId="52C8401D" w:rsidR="00EA093C" w:rsidRDefault="00A625BF">
    <w:pPr>
      <w:pStyle w:val="Zhlav"/>
      <w:tabs>
        <w:tab w:val="clear" w:pos="9072"/>
        <w:tab w:val="right" w:pos="9044"/>
      </w:tabs>
      <w:spacing w:after="0" w:line="240" w:lineRule="auto"/>
      <w:jc w:val="right"/>
      <w:rPr>
        <w:rFonts w:ascii="Times New Roman" w:eastAsia="Times New Roman" w:hAnsi="Times New Roman" w:cs="Times New Roman"/>
        <w:i/>
        <w:iCs/>
        <w:sz w:val="24"/>
        <w:szCs w:val="24"/>
      </w:rPr>
    </w:pPr>
    <w:r>
      <w:rPr>
        <w:noProof/>
      </w:rPr>
      <w:drawing>
        <wp:anchor distT="152400" distB="152400" distL="152400" distR="152400" simplePos="0" relativeHeight="251658240" behindDoc="1" locked="0" layoutInCell="1" allowOverlap="1" wp14:anchorId="23F8CF8C" wp14:editId="1B3EFDCF">
          <wp:simplePos x="0" y="0"/>
          <wp:positionH relativeFrom="page">
            <wp:posOffset>780415</wp:posOffset>
          </wp:positionH>
          <wp:positionV relativeFrom="page">
            <wp:posOffset>83820</wp:posOffset>
          </wp:positionV>
          <wp:extent cx="1495425" cy="922020"/>
          <wp:effectExtent l="0" t="0" r="0" b="0"/>
          <wp:wrapNone/>
          <wp:docPr id="1073741825" name="officeArt object" descr="twitter ALI profilovka"/>
          <wp:cNvGraphicFramePr/>
          <a:graphic xmlns:a="http://schemas.openxmlformats.org/drawingml/2006/main">
            <a:graphicData uri="http://schemas.openxmlformats.org/drawingml/2006/picture">
              <pic:pic xmlns:pic="http://schemas.openxmlformats.org/drawingml/2006/picture">
                <pic:nvPicPr>
                  <pic:cNvPr id="1073741825" name="twitter ALI profilovka" descr="twitter ALI profilovka"/>
                  <pic:cNvPicPr>
                    <a:picLocks noChangeAspect="1"/>
                  </pic:cNvPicPr>
                </pic:nvPicPr>
                <pic:blipFill>
                  <a:blip r:embed="rId1"/>
                  <a:stretch>
                    <a:fillRect/>
                  </a:stretch>
                </pic:blipFill>
                <pic:spPr>
                  <a:xfrm>
                    <a:off x="0" y="0"/>
                    <a:ext cx="1495425" cy="922020"/>
                  </a:xfrm>
                  <a:prstGeom prst="rect">
                    <a:avLst/>
                  </a:prstGeom>
                  <a:ln w="12700" cap="flat">
                    <a:noFill/>
                    <a:miter lim="400000"/>
                  </a:ln>
                  <a:effectLst/>
                </pic:spPr>
              </pic:pic>
            </a:graphicData>
          </a:graphic>
        </wp:anchor>
      </w:drawing>
    </w:r>
    <w:r>
      <w:rPr>
        <w:rFonts w:ascii="Times New Roman" w:hAnsi="Times New Roman"/>
        <w:i/>
        <w:iCs/>
        <w:sz w:val="24"/>
        <w:szCs w:val="24"/>
      </w:rPr>
      <w:t>„</w:t>
    </w:r>
    <w:r>
      <w:rPr>
        <w:rFonts w:ascii="Times New Roman" w:hAnsi="Times New Roman"/>
        <w:i/>
        <w:iCs/>
        <w:sz w:val="24"/>
        <w:szCs w:val="24"/>
        <w:lang w:val="es-ES_tradnl"/>
      </w:rPr>
      <w:t>Saunov</w:t>
    </w:r>
    <w:r w:rsidR="00302AED">
      <w:rPr>
        <w:rFonts w:ascii="Times New Roman" w:hAnsi="Times New Roman"/>
        <w:i/>
        <w:iCs/>
        <w:sz w:val="24"/>
        <w:szCs w:val="24"/>
      </w:rPr>
      <w:t>á</w:t>
    </w:r>
    <w:r>
      <w:rPr>
        <w:rFonts w:ascii="Times New Roman" w:hAnsi="Times New Roman"/>
        <w:i/>
        <w:iCs/>
        <w:sz w:val="24"/>
        <w:szCs w:val="24"/>
      </w:rPr>
      <w:t>ní</w:t>
    </w:r>
    <w:r w:rsidR="00177CEA">
      <w:rPr>
        <w:rFonts w:ascii="Times New Roman" w:hAnsi="Times New Roman"/>
        <w:i/>
        <w:iCs/>
        <w:sz w:val="24"/>
        <w:szCs w:val="24"/>
      </w:rPr>
      <w:t xml:space="preserve"> pro zdraví a relaxaci</w:t>
    </w:r>
    <w:r>
      <w:rPr>
        <w:rFonts w:ascii="Times New Roman" w:hAnsi="Times New Roman"/>
        <w:i/>
        <w:iCs/>
        <w:sz w:val="24"/>
        <w:szCs w:val="24"/>
        <w:rtl/>
        <w:lang w:val="ar-SA"/>
      </w:rPr>
      <w:t>“</w:t>
    </w:r>
  </w:p>
  <w:p w14:paraId="6C7CF8F1" w14:textId="77777777" w:rsidR="00EA093C" w:rsidRDefault="00A625BF">
    <w:pPr>
      <w:pStyle w:val="Zhlav"/>
      <w:tabs>
        <w:tab w:val="clear" w:pos="9072"/>
        <w:tab w:val="right" w:pos="9044"/>
      </w:tabs>
      <w:spacing w:after="0" w:line="240" w:lineRule="auto"/>
      <w:jc w:val="right"/>
    </w:pPr>
    <w:r>
      <w:rPr>
        <w:rFonts w:ascii="Times New Roman" w:hAnsi="Times New Roman"/>
        <w:i/>
        <w:iCs/>
        <w:sz w:val="24"/>
        <w:szCs w:val="24"/>
      </w:rPr>
      <w:t xml:space="preserve">tisková </w:t>
    </w:r>
    <w:r>
      <w:rPr>
        <w:rFonts w:ascii="Times New Roman" w:hAnsi="Times New Roman"/>
        <w:i/>
        <w:iCs/>
        <w:sz w:val="24"/>
        <w:szCs w:val="24"/>
        <w:lang w:val="fr-FR"/>
      </w:rPr>
      <w:t xml:space="preserve">konference, 31. </w:t>
    </w:r>
    <w:r>
      <w:rPr>
        <w:rFonts w:ascii="Times New Roman" w:hAnsi="Times New Roman"/>
        <w:i/>
        <w:iCs/>
        <w:sz w:val="24"/>
        <w:szCs w:val="24"/>
      </w:rPr>
      <w:t>října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932"/>
    <w:multiLevelType w:val="hybridMultilevel"/>
    <w:tmpl w:val="CB3EC6F2"/>
    <w:numStyleLink w:val="Importovanstyl1"/>
  </w:abstractNum>
  <w:abstractNum w:abstractNumId="1" w15:restartNumberingAfterBreak="0">
    <w:nsid w:val="12587B60"/>
    <w:multiLevelType w:val="hybridMultilevel"/>
    <w:tmpl w:val="CB3EC6F2"/>
    <w:styleLink w:val="Importovanstyl1"/>
    <w:lvl w:ilvl="0" w:tplc="CF66179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48699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5839A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C4995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96F02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98855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7C8AF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F440A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E40D4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562BD5"/>
    <w:multiLevelType w:val="hybridMultilevel"/>
    <w:tmpl w:val="929039DC"/>
    <w:styleLink w:val="Importovanstyl3"/>
    <w:lvl w:ilvl="0" w:tplc="3154D72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F281F1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D5E28B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12403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AE4429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2FC6D5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FA8C5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B90ECF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BFA569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A73E9A"/>
    <w:multiLevelType w:val="hybridMultilevel"/>
    <w:tmpl w:val="A8682DEC"/>
    <w:styleLink w:val="Importovanstyl2"/>
    <w:lvl w:ilvl="0" w:tplc="FEEA1BC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4D59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AAD3E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06EC4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AE74B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A6DD1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DC95A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9AB75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7E7AC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46F543A"/>
    <w:multiLevelType w:val="hybridMultilevel"/>
    <w:tmpl w:val="D8689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2B0C9A"/>
    <w:multiLevelType w:val="hybridMultilevel"/>
    <w:tmpl w:val="929039DC"/>
    <w:numStyleLink w:val="Importovanstyl3"/>
  </w:abstractNum>
  <w:abstractNum w:abstractNumId="6" w15:restartNumberingAfterBreak="0">
    <w:nsid w:val="775E14FF"/>
    <w:multiLevelType w:val="hybridMultilevel"/>
    <w:tmpl w:val="A8682DEC"/>
    <w:numStyleLink w:val="Importovanstyl2"/>
  </w:abstractNum>
  <w:num w:numId="1" w16cid:durableId="1622222188">
    <w:abstractNumId w:val="1"/>
  </w:num>
  <w:num w:numId="2" w16cid:durableId="159272930">
    <w:abstractNumId w:val="0"/>
  </w:num>
  <w:num w:numId="3" w16cid:durableId="706832373">
    <w:abstractNumId w:val="3"/>
  </w:num>
  <w:num w:numId="4" w16cid:durableId="1567565340">
    <w:abstractNumId w:val="6"/>
  </w:num>
  <w:num w:numId="5" w16cid:durableId="430661821">
    <w:abstractNumId w:val="2"/>
  </w:num>
  <w:num w:numId="6" w16cid:durableId="322857293">
    <w:abstractNumId w:val="5"/>
  </w:num>
  <w:num w:numId="7" w16cid:durableId="886375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3C"/>
    <w:rsid w:val="000A25B3"/>
    <w:rsid w:val="000F4AF1"/>
    <w:rsid w:val="001003FA"/>
    <w:rsid w:val="001142F6"/>
    <w:rsid w:val="00177CEA"/>
    <w:rsid w:val="00302AED"/>
    <w:rsid w:val="00351B0A"/>
    <w:rsid w:val="00445020"/>
    <w:rsid w:val="004A2E18"/>
    <w:rsid w:val="00543771"/>
    <w:rsid w:val="005654B1"/>
    <w:rsid w:val="00621D67"/>
    <w:rsid w:val="00660B43"/>
    <w:rsid w:val="006D7A32"/>
    <w:rsid w:val="00753023"/>
    <w:rsid w:val="007E1CC2"/>
    <w:rsid w:val="00805129"/>
    <w:rsid w:val="00871C47"/>
    <w:rsid w:val="008A20FD"/>
    <w:rsid w:val="00947FBA"/>
    <w:rsid w:val="009D2865"/>
    <w:rsid w:val="00A05E38"/>
    <w:rsid w:val="00A625BF"/>
    <w:rsid w:val="00A636BC"/>
    <w:rsid w:val="00AD153E"/>
    <w:rsid w:val="00B53568"/>
    <w:rsid w:val="00B61CDA"/>
    <w:rsid w:val="00B7722F"/>
    <w:rsid w:val="00B9763A"/>
    <w:rsid w:val="00C75CC5"/>
    <w:rsid w:val="00C87441"/>
    <w:rsid w:val="00D71C33"/>
    <w:rsid w:val="00EA093C"/>
    <w:rsid w:val="00F747E2"/>
    <w:rsid w:val="00F82262"/>
    <w:rsid w:val="00FA0A33"/>
    <w:rsid w:val="00FA1EB5"/>
    <w:rsid w:val="00FC6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0A12"/>
  <w15:docId w15:val="{19247023-CB11-4EAE-8C40-417EE2E3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after="200" w:line="276" w:lineRule="auto"/>
    </w:pPr>
    <w:rPr>
      <w:rFonts w:ascii="Calibri" w:hAnsi="Calibri" w:cs="Arial Unicode MS"/>
      <w:color w:val="000000"/>
      <w:sz w:val="22"/>
      <w:szCs w:val="22"/>
      <w:u w:color="000000"/>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Odstavecseseznamem">
    <w:name w:val="List Paragraph"/>
    <w:pPr>
      <w:spacing w:after="200" w:line="276" w:lineRule="auto"/>
      <w:ind w:left="720"/>
    </w:pPr>
    <w:rPr>
      <w:rFonts w:ascii="Calibri" w:eastAsia="Calibri" w:hAnsi="Calibri" w:cs="Calibri"/>
      <w:color w:val="000000"/>
      <w:sz w:val="24"/>
      <w:szCs w:val="24"/>
      <w:u w:color="000000"/>
      <w:lang w:val="de-DE"/>
    </w:rPr>
  </w:style>
  <w:style w:type="numbering" w:customStyle="1" w:styleId="Importovanstyl1">
    <w:name w:val="Importovaný styl 1"/>
    <w:pPr>
      <w:numPr>
        <w:numId w:val="1"/>
      </w:numPr>
    </w:pPr>
  </w:style>
  <w:style w:type="character" w:customStyle="1" w:styleId="dnA">
    <w:name w:val="Žádný A"/>
    <w:rPr>
      <w:lang w:val="de-DE"/>
    </w:r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character" w:customStyle="1" w:styleId="dn">
    <w:name w:val="Žádný"/>
  </w:style>
  <w:style w:type="character" w:customStyle="1" w:styleId="Hyperlink0">
    <w:name w:val="Hyperlink.0"/>
    <w:basedOn w:val="dn"/>
    <w:rPr>
      <w:rFonts w:ascii="Times New Roman" w:eastAsia="Times New Roman" w:hAnsi="Times New Roman" w:cs="Times New Roman"/>
      <w:b/>
      <w:bCs/>
      <w:outline w:val="0"/>
      <w:color w:val="0000FF"/>
      <w:u w:val="single" w:color="0000FF"/>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Calibri" w:eastAsia="Calibri" w:hAnsi="Calibri" w:cs="Calibri"/>
      <w:color w:val="000000"/>
      <w:u w:color="00000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A625B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Zpat">
    <w:name w:val="footer"/>
    <w:basedOn w:val="Normln"/>
    <w:link w:val="ZpatChar"/>
    <w:uiPriority w:val="99"/>
    <w:unhideWhenUsed/>
    <w:rsid w:val="00A636BC"/>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6BC"/>
    <w:rPr>
      <w:rFonts w:ascii="Calibri" w:eastAsia="Calibri" w:hAnsi="Calibri" w:cs="Calibri"/>
      <w:color w:val="000000"/>
      <w:sz w:val="22"/>
      <w:szCs w:val="22"/>
      <w:u w:color="000000"/>
    </w:rPr>
  </w:style>
  <w:style w:type="paragraph" w:styleId="Pedmtkomente">
    <w:name w:val="annotation subject"/>
    <w:basedOn w:val="Textkomente"/>
    <w:next w:val="Textkomente"/>
    <w:link w:val="PedmtkomenteChar"/>
    <w:uiPriority w:val="99"/>
    <w:semiHidden/>
    <w:unhideWhenUsed/>
    <w:rsid w:val="00FC651B"/>
    <w:rPr>
      <w:b/>
      <w:bCs/>
    </w:rPr>
  </w:style>
  <w:style w:type="character" w:customStyle="1" w:styleId="PedmtkomenteChar">
    <w:name w:val="Předmět komentáře Char"/>
    <w:basedOn w:val="TextkomenteChar"/>
    <w:link w:val="Pedmtkomente"/>
    <w:uiPriority w:val="99"/>
    <w:semiHidden/>
    <w:rsid w:val="00FC651B"/>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qualifeinstitut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1708</Words>
  <Characters>10080</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pperlikova</dc:creator>
  <cp:lastModifiedBy>Pavlína Perlíková Quent</cp:lastModifiedBy>
  <cp:revision>4</cp:revision>
  <dcterms:created xsi:type="dcterms:W3CDTF">2023-10-30T10:53:00Z</dcterms:created>
  <dcterms:modified xsi:type="dcterms:W3CDTF">2023-10-30T11:07:00Z</dcterms:modified>
</cp:coreProperties>
</file>